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10797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07979" w:rsidRDefault="002938C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97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07979" w:rsidRDefault="002938C8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08.12.2022 N 27</w:t>
            </w:r>
            <w:r>
              <w:rPr>
                <w:sz w:val="48"/>
              </w:rPr>
              <w:br/>
              <w:t>(ред. от 30.03.2026)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"Ежемесячная денежная выплата региональным льготникам"</w:t>
            </w:r>
          </w:p>
        </w:tc>
      </w:tr>
      <w:tr w:rsidR="0010797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07979" w:rsidRDefault="002938C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107979" w:rsidRDefault="00107979">
      <w:pPr>
        <w:pStyle w:val="ConsPlusNormal0"/>
        <w:sectPr w:rsidR="0010797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07979" w:rsidRDefault="00107979">
      <w:pPr>
        <w:pStyle w:val="ConsPlusNormal0"/>
        <w:jc w:val="both"/>
        <w:outlineLvl w:val="0"/>
      </w:pPr>
    </w:p>
    <w:p w:rsidR="00107979" w:rsidRDefault="002938C8">
      <w:pPr>
        <w:pStyle w:val="ConsPlusTitle0"/>
        <w:jc w:val="center"/>
        <w:outlineLvl w:val="0"/>
      </w:pPr>
      <w:r>
        <w:t>МИНИСТЕРСТВО ТРУДА И СОЦИАЛЬНОГО РАЗВИТИЯ</w:t>
      </w:r>
    </w:p>
    <w:p w:rsidR="00107979" w:rsidRDefault="002938C8">
      <w:pPr>
        <w:pStyle w:val="ConsPlusTitle0"/>
        <w:jc w:val="center"/>
      </w:pPr>
      <w:r>
        <w:t>РОСТОВСКОЙ ОБЛАСТИ</w:t>
      </w:r>
    </w:p>
    <w:p w:rsidR="00107979" w:rsidRDefault="00107979">
      <w:pPr>
        <w:pStyle w:val="ConsPlusTitle0"/>
      </w:pPr>
    </w:p>
    <w:p w:rsidR="00107979" w:rsidRDefault="002938C8">
      <w:pPr>
        <w:pStyle w:val="ConsPlusTitle0"/>
        <w:jc w:val="center"/>
      </w:pPr>
      <w:r>
        <w:t>ПОСТАНОВЛЕНИЕ</w:t>
      </w:r>
    </w:p>
    <w:p w:rsidR="00107979" w:rsidRDefault="002938C8">
      <w:pPr>
        <w:pStyle w:val="ConsPlusTitle0"/>
        <w:jc w:val="center"/>
      </w:pPr>
      <w:r>
        <w:t>от 8 декабря 2022 г. N 27</w:t>
      </w:r>
    </w:p>
    <w:p w:rsidR="00107979" w:rsidRDefault="00107979">
      <w:pPr>
        <w:pStyle w:val="ConsPlusTitle0"/>
        <w:jc w:val="center"/>
      </w:pPr>
    </w:p>
    <w:p w:rsidR="00107979" w:rsidRDefault="002938C8">
      <w:pPr>
        <w:pStyle w:val="ConsPlusTitle0"/>
        <w:jc w:val="center"/>
      </w:pPr>
      <w:r>
        <w:t>ОБ УТВЕРЖДЕНИИ АДМИНИСТРАТИВНОГО РЕГЛАМЕНТА</w:t>
      </w:r>
    </w:p>
    <w:p w:rsidR="00107979" w:rsidRDefault="002938C8">
      <w:pPr>
        <w:pStyle w:val="ConsPlusTitle0"/>
        <w:jc w:val="center"/>
      </w:pPr>
      <w:r>
        <w:t>ПРЕДОСТАВЛЕНИЯ ГОСУДАРСТВЕННОЙ УСЛУГИ</w:t>
      </w:r>
    </w:p>
    <w:p w:rsidR="00107979" w:rsidRDefault="002938C8">
      <w:pPr>
        <w:pStyle w:val="ConsPlusTitle0"/>
        <w:jc w:val="center"/>
      </w:pPr>
      <w:r>
        <w:t>"ЕЖЕМЕСЯЧНАЯ ДЕНЕЖНАЯ ВЫПЛАТА РЕГИОНАЛЬНЫМ ЛЬГОТНИКАМ"</w:t>
      </w:r>
    </w:p>
    <w:p w:rsidR="00107979" w:rsidRDefault="001079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079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9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25.08.2025 </w:t>
            </w:r>
            <w:hyperlink r:id="rId10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, от 30.03.</w:t>
            </w:r>
            <w:r>
              <w:rPr>
                <w:color w:val="392C69"/>
              </w:rPr>
              <w:t xml:space="preserve">2026 </w:t>
            </w:r>
            <w:hyperlink r:id="rId11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</w:tr>
    </w:tbl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2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</w:t>
      </w:r>
      <w:r>
        <w:t xml:space="preserve">нных услуг и административных регламентов осуществления государственного контроля (надзора)", от 19.09.2013 </w:t>
      </w:r>
      <w:hyperlink r:id="rId13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министерство труда и социального развития Ростовской области</w:t>
      </w:r>
      <w:r>
        <w:t xml:space="preserve"> постановляет:</w:t>
      </w:r>
    </w:p>
    <w:p w:rsidR="00107979" w:rsidRDefault="002938C8">
      <w:pPr>
        <w:pStyle w:val="ConsPlusNormal0"/>
        <w:jc w:val="both"/>
      </w:pPr>
      <w:r>
        <w:t xml:space="preserve">(преамбула в ред. </w:t>
      </w:r>
      <w:hyperlink r:id="rId1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9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</w:t>
      </w:r>
      <w:r>
        <w:t>я государственной услуги "Ежемесячная денежная выплата региональным льготникам" согласно приложению N 1.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2. Признать утратившими силу постановления министерства труда и социального развития Ростовской области по </w:t>
      </w:r>
      <w:hyperlink w:anchor="P1137" w:tooltip="ПЕРЕЧЕНЬ">
        <w:r>
          <w:rPr>
            <w:color w:val="0000FF"/>
          </w:rPr>
          <w:t>перечню</w:t>
        </w:r>
      </w:hyperlink>
      <w:r>
        <w:t xml:space="preserve"> согласно приложению N 2.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3. Настоящее постановление вступает в силу со дня его официального опубликования и распространяется на правоотношения, возникшие с 1 марта 2022 г.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4. Контроль за выполнением настоящего постановления возложить на заместителя</w:t>
      </w:r>
      <w:r>
        <w:t xml:space="preserve"> министра труда и социального развития Ростовской области Мельникову А.М.</w:t>
      </w:r>
    </w:p>
    <w:p w:rsidR="00107979" w:rsidRDefault="002938C8">
      <w:pPr>
        <w:pStyle w:val="ConsPlusNormal0"/>
        <w:jc w:val="both"/>
      </w:pPr>
      <w:r>
        <w:t xml:space="preserve">(п. 4 в ред. </w:t>
      </w:r>
      <w:hyperlink r:id="rId15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</w:pPr>
      <w:r>
        <w:t>Министр</w:t>
      </w:r>
    </w:p>
    <w:p w:rsidR="00107979" w:rsidRDefault="002938C8">
      <w:pPr>
        <w:pStyle w:val="ConsPlusNormal0"/>
        <w:jc w:val="right"/>
      </w:pPr>
      <w:r>
        <w:t>Е.В.ЕЛИСЕЕВА</w:t>
      </w:r>
    </w:p>
    <w:p w:rsidR="00107979" w:rsidRDefault="002938C8">
      <w:pPr>
        <w:pStyle w:val="ConsPlusNormal0"/>
      </w:pPr>
      <w:r>
        <w:t>Постановление вносит</w:t>
      </w:r>
    </w:p>
    <w:p w:rsidR="00107979" w:rsidRDefault="002938C8">
      <w:pPr>
        <w:pStyle w:val="ConsPlusNormal0"/>
        <w:spacing w:before="240"/>
      </w:pPr>
      <w:r>
        <w:t>отдел адресн</w:t>
      </w:r>
      <w:r>
        <w:t>ого</w:t>
      </w:r>
    </w:p>
    <w:p w:rsidR="00107979" w:rsidRDefault="002938C8">
      <w:pPr>
        <w:pStyle w:val="ConsPlusNormal0"/>
        <w:spacing w:before="240"/>
      </w:pPr>
      <w:r>
        <w:t>предоставления льгот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0"/>
      </w:pPr>
      <w:r>
        <w:t>Приложение N 1</w:t>
      </w:r>
    </w:p>
    <w:p w:rsidR="00107979" w:rsidRDefault="002938C8">
      <w:pPr>
        <w:pStyle w:val="ConsPlusNormal0"/>
        <w:jc w:val="right"/>
      </w:pPr>
      <w:r>
        <w:t>к постановлению</w:t>
      </w:r>
    </w:p>
    <w:p w:rsidR="00107979" w:rsidRDefault="002938C8">
      <w:pPr>
        <w:pStyle w:val="ConsPlusNormal0"/>
        <w:jc w:val="right"/>
      </w:pPr>
      <w:r>
        <w:t>министерства труда и</w:t>
      </w:r>
    </w:p>
    <w:p w:rsidR="00107979" w:rsidRDefault="002938C8">
      <w:pPr>
        <w:pStyle w:val="ConsPlusNormal0"/>
        <w:jc w:val="right"/>
      </w:pPr>
      <w:r>
        <w:t>социального развития</w:t>
      </w:r>
    </w:p>
    <w:p w:rsidR="00107979" w:rsidRDefault="002938C8">
      <w:pPr>
        <w:pStyle w:val="ConsPlusNormal0"/>
        <w:jc w:val="right"/>
      </w:pPr>
      <w:r>
        <w:t>Ростовской области</w:t>
      </w:r>
    </w:p>
    <w:p w:rsidR="00107979" w:rsidRDefault="002938C8">
      <w:pPr>
        <w:pStyle w:val="ConsPlusNormal0"/>
        <w:jc w:val="right"/>
      </w:pPr>
      <w:r>
        <w:t>от 08.12.2022 N 27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</w:pPr>
      <w:bookmarkStart w:id="0" w:name="P39"/>
      <w:bookmarkEnd w:id="0"/>
      <w:r>
        <w:t>АДМИНИСТРАТИВНЫЙ РЕГЛАМЕНТ</w:t>
      </w:r>
    </w:p>
    <w:p w:rsidR="00107979" w:rsidRDefault="002938C8">
      <w:pPr>
        <w:pStyle w:val="ConsPlusTitle0"/>
        <w:jc w:val="center"/>
      </w:pPr>
      <w:r>
        <w:t>ПРЕДОСТАВЛЕНИЯ ГОСУДАРСТВЕННОЙ УСЛУГИ</w:t>
      </w:r>
    </w:p>
    <w:p w:rsidR="00107979" w:rsidRDefault="002938C8">
      <w:pPr>
        <w:pStyle w:val="ConsPlusTitle0"/>
        <w:jc w:val="center"/>
      </w:pPr>
      <w:r>
        <w:t>"</w:t>
      </w:r>
      <w:r>
        <w:t>ЕЖЕМЕСЯЧНАЯ ДЕНЕЖНАЯ ВЫПЛАТА РЕГИОНАЛЬНЫМ ЛЬГОТНИКАМ"</w:t>
      </w:r>
    </w:p>
    <w:p w:rsidR="00107979" w:rsidRDefault="001079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079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01.08.2024 </w:t>
            </w:r>
            <w:hyperlink r:id="rId16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25.08.2025 </w:t>
            </w:r>
            <w:hyperlink r:id="rId17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 xml:space="preserve">, от 30.03.2026 </w:t>
            </w:r>
            <w:hyperlink r:id="rId18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</w:tr>
    </w:tbl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1"/>
      </w:pPr>
      <w:r>
        <w:t>Раздел I. ОБЩИЕ ПОЛОЖЕНИЯ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"Ежемесячная денежная выплата региональным льготникам" (далее - Административный регламент, государственная услуга) разработан в соответствии с Федеральным </w:t>
      </w:r>
      <w:hyperlink r:id="rId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</w:t>
      </w:r>
      <w:r>
        <w:t xml:space="preserve">0 N 210-ФЗ "Об организации предоставления государственных и муниципальных услуг", Областными законами от 22.10.2004 </w:t>
      </w:r>
      <w:hyperlink r:id="rId20" w:tooltip="Областной закон Ростовской области от 22.10.2004 N 163-ЗС (ред. от 08.12.2025) &quot;О социальной поддержке тружеников тыла&quot; (принят ЗС РО 07.10.2004) {КонсультантПлюс}">
        <w:r>
          <w:rPr>
            <w:color w:val="0000FF"/>
          </w:rPr>
          <w:t>N 163-ЗС</w:t>
        </w:r>
      </w:hyperlink>
      <w:r>
        <w:t xml:space="preserve"> "О социальной поддержке тружеников тыла", от 22.10.2004 </w:t>
      </w:r>
      <w:hyperlink r:id="rId21" w:tooltip="Областной закон Ростовской области от 22.10.2004 N 164-ЗС (ред. от 08.12.2025) &quot;О социальной поддержке граждан, пострадавших от политических репрессий&quot; (принят ЗС РО 07.10.2004) {КонсультантПлюс}">
        <w:r>
          <w:rPr>
            <w:color w:val="0000FF"/>
          </w:rPr>
          <w:t>N 164-ЗС</w:t>
        </w:r>
      </w:hyperlink>
      <w:r>
        <w:t xml:space="preserve"> "О социальной поддержке граждан, пострадавших от политических репрессий", от 22.10.2004 </w:t>
      </w:r>
      <w:hyperlink r:id="rId22" w:tooltip="Областной закон Ростовской области от 22.10.2004 N 175-ЗС (ред. от 08.12.2025) &quot;О социальной поддержке ветеранов труда&quot; (принят ЗС РО 07.10.2004) {КонсультантПлюс}">
        <w:r>
          <w:rPr>
            <w:color w:val="0000FF"/>
          </w:rPr>
          <w:t>N 175-ЗС</w:t>
        </w:r>
      </w:hyperlink>
      <w:r>
        <w:t xml:space="preserve"> "О социальной поддержке ветеранов труда", от 20.09.2007 </w:t>
      </w:r>
      <w:hyperlink r:id="rId23" w:tooltip="Областной закон Ростовской области от 20.09.2007 N 763-ЗС (ред. от 08.12.2025) &quot;О ветеранах труда Ростовской области&quot; (принят ЗС РО 18.09.2007) {КонсультантПлюс}">
        <w:r>
          <w:rPr>
            <w:color w:val="0000FF"/>
          </w:rPr>
          <w:t>N 763-ЗС</w:t>
        </w:r>
      </w:hyperlink>
      <w:r>
        <w:t xml:space="preserve"> "О ветеранах труда Ростовской области" и </w:t>
      </w:r>
      <w:hyperlink r:id="rId24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</w:t>
      </w:r>
      <w:r>
        <w:t>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в целях оптимизации (пов</w:t>
      </w:r>
      <w:r>
        <w:t>ышения качества) предоставления государственной услуги по приему заявления и назначения ежемесячной денежной выплаты региональным льготникам.</w:t>
      </w:r>
    </w:p>
    <w:p w:rsidR="00107979" w:rsidRDefault="002938C8">
      <w:pPr>
        <w:pStyle w:val="ConsPlusNormal0"/>
        <w:jc w:val="both"/>
      </w:pPr>
      <w:r>
        <w:t xml:space="preserve">(в ред. </w:t>
      </w:r>
      <w:hyperlink r:id="rId25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25.08.202</w:t>
      </w:r>
      <w:r>
        <w:t>5 N 33)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министерства труда и социального развития Ростовской области (далее - минтруд области), органов социальной защиты населения муниципальн</w:t>
      </w:r>
      <w:r>
        <w:t>ых районов и городских округов Ростовской области (далее - ОСЗН),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государственной власти.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bookmarkStart w:id="1" w:name="P54"/>
      <w:bookmarkEnd w:id="1"/>
      <w:r>
        <w:t>2. Круг заявител</w:t>
      </w:r>
      <w:r>
        <w:t>ей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Государственная услуга предоставляется гражданам Российской Федерации, проживающим в Ростовской области и относящимся к следующим категориям: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lastRenderedPageBreak/>
        <w:t>ветераны труда по достижении возраста 55 лет для женщин и 60 лет для мужчин, а в случае установления (назначен</w:t>
      </w:r>
      <w:r>
        <w:t xml:space="preserve">ия) им пенсии в соответствии с Федеральным </w:t>
      </w:r>
      <w:hyperlink r:id="rId26" w:tooltip="Федеральный закон от 28.12.2013 N 400-ФЗ (ред. от 28.11.2025) &quot;О страховых пенсиях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28.12.2013 N 400-ФЗ "О страховых пенсиях" ранее указанного возраста - после установления (назначения) им пенсии;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ветераны военной службы по достижении возраста 55 лет для женщин и 60 лет для мужчин;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ветераны труда Ростов</w:t>
      </w:r>
      <w:r>
        <w:t xml:space="preserve">ской области по достижении возраста 55 лет для женщин и 60 лет для мужчин, а в случае установления (назначения) им пенсии в соответствии с Федеральным </w:t>
      </w:r>
      <w:hyperlink r:id="rId27" w:tooltip="Федеральный закон от 28.12.2013 N 400-ФЗ (ред. от 28.11.2025) &quot;О страховых пенсиях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28.12.2013 N 400-ФЗ "О страховых пенсиях" ранее указанного возраста - после установления (назначения) им пенсии;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</w:t>
      </w:r>
      <w:r>
        <w:t>ечественной войны;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реабилитированные лица и лица, признанные пострадавшими от политических репрессий.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107979" w:rsidRDefault="002938C8">
      <w:pPr>
        <w:pStyle w:val="ConsPlusTitle0"/>
        <w:jc w:val="center"/>
      </w:pPr>
      <w:r>
        <w:t>о предоставлении 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3.1. Порядок получения информации заявителями</w:t>
      </w:r>
    </w:p>
    <w:p w:rsidR="00107979" w:rsidRDefault="002938C8">
      <w:pPr>
        <w:pStyle w:val="ConsPlusTitle0"/>
        <w:jc w:val="center"/>
      </w:pPr>
      <w:r>
        <w:t xml:space="preserve">по вопросам предоставления </w:t>
      </w:r>
      <w:r>
        <w:t>государственной услуги, сведений</w:t>
      </w:r>
    </w:p>
    <w:p w:rsidR="00107979" w:rsidRDefault="002938C8">
      <w:pPr>
        <w:pStyle w:val="ConsPlusTitle0"/>
        <w:jc w:val="center"/>
      </w:pPr>
      <w:r>
        <w:t>о ходе предоставления указанной услуги, в том числе</w:t>
      </w:r>
    </w:p>
    <w:p w:rsidR="00107979" w:rsidRDefault="002938C8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107979" w:rsidRDefault="002938C8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107979" w:rsidRDefault="002938C8">
      <w:pPr>
        <w:pStyle w:val="ConsPlusTitle0"/>
        <w:jc w:val="center"/>
      </w:pPr>
      <w:r>
        <w:t>(функций)" (www.gosuslugi.ru)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Информирование по в</w:t>
      </w:r>
      <w:r>
        <w:t>опросам предоставления государственной услуги, сведений о ходе предоставления государственной услуги осуществляется специалистами минтруда области, ОСЗН,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Прием граждан ведется без предварительной записи в порядке очереди и по предварительной записи с </w:t>
      </w:r>
      <w:r>
        <w:t>назначением даты и времени приема гражданина (по желанию граждан).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28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lastRenderedPageBreak/>
        <w:t xml:space="preserve">по электронной </w:t>
      </w:r>
      <w:r>
        <w:t>почте.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</w:t>
      </w:r>
      <w:r>
        <w:t>сти и ОСЗН в соответствии с поступившим запросом предоставляют информацию: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Специалисты ОСЗН в соответствии с поступившим запросом также предоставляют информацию: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 прин</w:t>
      </w:r>
      <w:r>
        <w:t>ятом по конкретному заявлению решении.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При ответах на телефонные звонки и устные обращения специалисты центра телефонного обслуживания, </w:t>
      </w:r>
      <w:r>
        <w:t>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</w:t>
      </w:r>
      <w:r>
        <w:t>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</w:t>
      </w:r>
      <w:r>
        <w:t>ос гражданина. Время разговора не должно превышать 10 минут.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29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услуги, а также сведений о ходе ее предоставления заявители могут получать также с использованием ф</w:t>
      </w:r>
      <w:r>
        <w:t>едеральной государственной информационной системы "Единый портал государственных и муниципальных услуг (функций)" (далее - ЕПГУ).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Доступ к инфо</w:t>
      </w:r>
      <w:r>
        <w:t xml:space="preserve">рмации о сроках и порядке предоставления государственной услуги осуществляется без выполнения заявителем каких-либо требований, в том числе без </w:t>
      </w:r>
      <w:r>
        <w:lastRenderedPageBreak/>
        <w:t xml:space="preserve">использования программного обеспечения, установка которого на технические средства заявителя требует заключения </w:t>
      </w:r>
      <w:r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3.2. Порядок, форма, место размещения и способы</w:t>
      </w:r>
    </w:p>
    <w:p w:rsidR="00107979" w:rsidRDefault="002938C8">
      <w:pPr>
        <w:pStyle w:val="ConsPlusTitle0"/>
        <w:jc w:val="center"/>
      </w:pPr>
      <w:r>
        <w:t>получения с</w:t>
      </w:r>
      <w:r>
        <w:t>правочной информации, в том числе</w:t>
      </w:r>
    </w:p>
    <w:p w:rsidR="00107979" w:rsidRDefault="002938C8">
      <w:pPr>
        <w:pStyle w:val="ConsPlusTitle0"/>
        <w:jc w:val="center"/>
      </w:pPr>
      <w:r>
        <w:t>на стендах в местах предоставления государственной</w:t>
      </w:r>
    </w:p>
    <w:p w:rsidR="00107979" w:rsidRDefault="002938C8">
      <w:pPr>
        <w:pStyle w:val="ConsPlusTitle0"/>
        <w:jc w:val="center"/>
      </w:pPr>
      <w:r>
        <w:t>услуги и в многофункциональном центре предоставления</w:t>
      </w:r>
    </w:p>
    <w:p w:rsidR="00107979" w:rsidRDefault="002938C8">
      <w:pPr>
        <w:pStyle w:val="ConsPlusTitle0"/>
        <w:jc w:val="center"/>
      </w:pPr>
      <w:r>
        <w:t>государственных и муниципальных услуг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сайта, электронной почты, а также местонахождении и графике работы минтруда области, ОСЗН, МФЦ размещена на информационных стендах в помещениях минтруда области, ОСЗН и МФЦ, на официальном сайте минтр</w:t>
      </w:r>
      <w:r>
        <w:t>уда области, ОСЗН,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Информация о предоставле</w:t>
      </w:r>
      <w:r>
        <w:t>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</w:t>
      </w:r>
      <w:r>
        <w:t xml:space="preserve">нная цифровая платформа в социальной сфере" осуществляется в соответствии с Федеральным </w:t>
      </w:r>
      <w:hyperlink r:id="rId30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107979" w:rsidRDefault="002938C8">
      <w:pPr>
        <w:pStyle w:val="ConsPlusNormal0"/>
        <w:jc w:val="both"/>
      </w:pPr>
      <w:r>
        <w:t xml:space="preserve">(в ред. </w:t>
      </w:r>
      <w:hyperlink r:id="rId31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</w:t>
        </w:r>
        <w:r>
          <w:rPr>
            <w:color w:val="0000FF"/>
          </w:rPr>
          <w:t>ления</w:t>
        </w:r>
      </w:hyperlink>
      <w:r>
        <w:t xml:space="preserve"> минтруда Ростовской обл. от 01.08.2024 N 16)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Ежемесячная денежная выплата региональным льготникам.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2. Наименование органа власти,</w:t>
      </w:r>
    </w:p>
    <w:p w:rsidR="00107979" w:rsidRDefault="002938C8">
      <w:pPr>
        <w:pStyle w:val="ConsPlusTitle0"/>
        <w:jc w:val="center"/>
      </w:pPr>
      <w:r>
        <w:t>предоставляющего го</w:t>
      </w:r>
      <w:r>
        <w:t>сударственную услугу</w:t>
      </w:r>
    </w:p>
    <w:p w:rsidR="00107979" w:rsidRDefault="00107979">
      <w:pPr>
        <w:pStyle w:val="ConsPlusNormal0"/>
        <w:jc w:val="center"/>
      </w:pPr>
    </w:p>
    <w:p w:rsidR="00107979" w:rsidRDefault="002938C8">
      <w:pPr>
        <w:pStyle w:val="ConsPlusNormal0"/>
        <w:jc w:val="center"/>
      </w:pPr>
      <w:r>
        <w:t xml:space="preserve">(в ред. </w:t>
      </w:r>
      <w:hyperlink r:id="rId32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07979" w:rsidRDefault="002938C8">
      <w:pPr>
        <w:pStyle w:val="ConsPlusNormal0"/>
        <w:jc w:val="center"/>
      </w:pPr>
      <w:r>
        <w:t>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Минтруд области участвует в предоставлении услуги в </w:t>
      </w:r>
      <w:r>
        <w:t>части осуществления организационно-методического руководства и координации деятельности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МФЦ участвуют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</w:t>
      </w:r>
      <w:r>
        <w:t>ентов,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В целях получения информации и документов, необходимых для предоставления государственной услуги, осуществляется взаимодействие с </w:t>
      </w:r>
      <w:r>
        <w:t xml:space="preserve">Фондом пенсионного и социального страхования Российской Федерации по Ростовской области, ОСЗН по месту регистрации по месту жительства (прежнему месту жительства) гражданина, Министерством внутренних дел Российской Федерации по Ростовской области (далее - </w:t>
      </w:r>
      <w:r>
        <w:t>МВД России).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</w:t>
      </w:r>
      <w:r>
        <w:t>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bookmarkStart w:id="2" w:name="P126"/>
      <w:bookmarkEnd w:id="2"/>
      <w:r>
        <w:t>3. Описание результата предоставления 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Результатом предоставления гражданам государственной услуги является назначение ежемесячной денежной выплаты либо отказ в предоставлении государственной услуги.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4. Сроки предоставления государс</w:t>
      </w:r>
      <w:r>
        <w:t>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Принятие решения о предоставлении государственной услуги или об отказе осуществляется в течение 10 рабочих дней со дня регистрации заявления со всеми необходимыми документами.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Предоставление государственной услуги может приостанавливаться н</w:t>
      </w:r>
      <w:r>
        <w:t>а срок предоставления мер социальной поддержки в соответствии с федеральным законодательством.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Государственная услуга предоставляется с 1 числа месяца, следующего за месяцем подачи заявления и документов, подтверждающих право на ее получение.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ОСЗН электронных документов, необходимых для предоставления услуги.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5. Нормативные правовые акты, регулирующие</w:t>
      </w:r>
    </w:p>
    <w:p w:rsidR="00107979" w:rsidRDefault="002938C8">
      <w:pPr>
        <w:pStyle w:val="ConsPlusTitle0"/>
        <w:jc w:val="center"/>
      </w:pPr>
      <w:r>
        <w:t>предоставление 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Утратил силу. - </w:t>
      </w:r>
      <w:hyperlink r:id="rId33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bookmarkStart w:id="3" w:name="P142"/>
      <w:bookmarkEnd w:id="3"/>
      <w:r>
        <w:t>6. Исчерпывающий перечень документов, необходимых</w:t>
      </w:r>
    </w:p>
    <w:p w:rsidR="00107979" w:rsidRDefault="002938C8">
      <w:pPr>
        <w:pStyle w:val="ConsPlusTitle0"/>
        <w:jc w:val="center"/>
      </w:pPr>
      <w:r>
        <w:t>в соответствии с нормативными правовыми актами</w:t>
      </w:r>
    </w:p>
    <w:p w:rsidR="00107979" w:rsidRDefault="002938C8">
      <w:pPr>
        <w:pStyle w:val="ConsPlusTitle0"/>
        <w:jc w:val="center"/>
      </w:pPr>
      <w:r>
        <w:t>для предоставления государственной услуги и у</w:t>
      </w:r>
      <w:r>
        <w:t>слуг, которые</w:t>
      </w:r>
    </w:p>
    <w:p w:rsidR="00107979" w:rsidRDefault="002938C8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107979" w:rsidRDefault="002938C8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107979" w:rsidRDefault="002938C8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107979" w:rsidRDefault="002938C8">
      <w:pPr>
        <w:pStyle w:val="ConsPlusTitle0"/>
        <w:jc w:val="center"/>
      </w:pPr>
      <w:r>
        <w:t>форме, порядок их представления и способы подачи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Для получения </w:t>
      </w:r>
      <w:r>
        <w:t>государственной услуги заявитель выбирает форму предоставления государственной услуги: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предоставление государственной услуги через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Также выбирается вариант представления документов - в бумажном, электронном виде.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обращается в территориальный ОСЗН и выбирает вариант представления указанных документов.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выборе зао</w:t>
      </w:r>
      <w:r>
        <w:t>чной формы предоставления государственной услуги заявитель выбирает вариант представления указанных документов и обращается в ОСЗН одним из следующих способов: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 почте;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через ЕПГУ.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выборе предоставления государствен</w:t>
      </w:r>
      <w:r>
        <w:t>ной услуги через МФЦ заявитель лично (или через доверенное лицо) обращается к работнику МФЦ и выбирает вариант представления указанных документов.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Для предоставления государственной услуги гражданами представляются:</w:t>
      </w:r>
    </w:p>
    <w:p w:rsidR="00107979" w:rsidRDefault="00107979">
      <w:pPr>
        <w:pStyle w:val="ConsPlusNormal0"/>
        <w:spacing w:before="240"/>
        <w:ind w:firstLine="540"/>
        <w:jc w:val="both"/>
      </w:pPr>
      <w:hyperlink w:anchor="P727" w:tooltip="                                 Заявление">
        <w:r w:rsidR="002938C8">
          <w:rPr>
            <w:color w:val="0000FF"/>
          </w:rPr>
          <w:t>заявление</w:t>
        </w:r>
      </w:hyperlink>
      <w:r w:rsidR="002938C8">
        <w:t xml:space="preserve"> по форме согласно приложению N 1 к Административному регламенту;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удостоверение (свидетельства), справки о реабилитации, подтверждающие соответственно статус ветерана труда, ветерана труда Ростовской области, реаби</w:t>
      </w:r>
      <w:r>
        <w:t>литированного или пострадавшего от политических репрессий, труженика тыла;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иные документы, удостоверяющие личность гражданина Российской Федерации;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обращения через представителя - документ, удостоверяющи</w:t>
      </w:r>
      <w:r>
        <w:t>й личность представителя; доверенность, оформленная в соответствии с законодательством Российской Федерации.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Документы, необходимые для предоставления мер социальной поддержки, могут быть представлены как подлинные, так и их копии, заверенные в установленн</w:t>
      </w:r>
      <w:r>
        <w:t>ом порядке. Копии документов заверяются ОСЗН или МФЦ после сверки их с подлинниками. Принятые от граждан заявления и документы МФЦ передают в ОСЗН для подтверждения их права на получение мер социальной поддержки.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документах не должно быть подчисток, прип</w:t>
      </w:r>
      <w:r>
        <w:t>исок, зачеркнутых слов и иных неоговоренных исправлений;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однозначно истолковать их содержание.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Требование от граждан документов, за</w:t>
      </w:r>
      <w:r>
        <w:t xml:space="preserve"> исключением предусмотренных приведенным перечнем, не допустимо.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какой-либо иной форме не требуется.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bookmarkStart w:id="4" w:name="P173"/>
      <w:bookmarkEnd w:id="4"/>
      <w:r>
        <w:t>7. Исчерпывающий перечень документов,</w:t>
      </w:r>
    </w:p>
    <w:p w:rsidR="00107979" w:rsidRDefault="002938C8">
      <w:pPr>
        <w:pStyle w:val="ConsPlusTitle0"/>
        <w:jc w:val="center"/>
      </w:pPr>
      <w:r>
        <w:t xml:space="preserve">необходимых в </w:t>
      </w:r>
      <w:r>
        <w:t>соответствии с нормативными правовыми актами</w:t>
      </w:r>
    </w:p>
    <w:p w:rsidR="00107979" w:rsidRDefault="002938C8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107979" w:rsidRDefault="002938C8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107979" w:rsidRDefault="002938C8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107979" w:rsidRDefault="002938C8">
      <w:pPr>
        <w:pStyle w:val="ConsPlusTitle0"/>
        <w:jc w:val="center"/>
      </w:pPr>
      <w:r>
        <w:t>государственной услуги, и которые заявитель вправе</w:t>
      </w:r>
    </w:p>
    <w:p w:rsidR="00107979" w:rsidRDefault="002938C8">
      <w:pPr>
        <w:pStyle w:val="ConsPlusTitle0"/>
        <w:jc w:val="center"/>
      </w:pPr>
      <w:r>
        <w:t>представить, а также способы их получения заявителями, в том</w:t>
      </w:r>
    </w:p>
    <w:p w:rsidR="00107979" w:rsidRDefault="002938C8">
      <w:pPr>
        <w:pStyle w:val="ConsPlusTitle0"/>
        <w:jc w:val="center"/>
      </w:pPr>
      <w:r>
        <w:t>числе в электронной форме, порядок их представления</w:t>
      </w:r>
    </w:p>
    <w:p w:rsidR="00107979" w:rsidRDefault="00107979">
      <w:pPr>
        <w:pStyle w:val="ConsPlusNormal0"/>
        <w:jc w:val="center"/>
      </w:pPr>
    </w:p>
    <w:p w:rsidR="00107979" w:rsidRDefault="002938C8">
      <w:pPr>
        <w:pStyle w:val="ConsPlusNormal0"/>
        <w:jc w:val="center"/>
      </w:pPr>
      <w:r>
        <w:t xml:space="preserve">(в ред. </w:t>
      </w:r>
      <w:hyperlink r:id="rId3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07979" w:rsidRDefault="002938C8">
      <w:pPr>
        <w:pStyle w:val="ConsPlusNormal0"/>
        <w:jc w:val="center"/>
      </w:pPr>
      <w:r>
        <w:t>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МФЦ или ОСЗН получают на основании межведомственных запросов, в том числе в электронной форме с использованием единой системы межведомственного</w:t>
      </w:r>
      <w:r>
        <w:t xml:space="preserve"> электронного взаимодействия и подключаемых к ней региональных систем межведомственного информационного взаимодействия, документы (сведения), необходимые для принятия решения о предоставлении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7.1. В случае подачи заявления в МФЦ зап</w:t>
      </w:r>
      <w:r>
        <w:t>рашиваются сведения: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7.1.1. Из Фонда пенсионного и социального страхования Российской Федерации: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застрахованного лица в системе обязательного пенсионного страхования Российской Федерации гражданина;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7.2. В случае под</w:t>
      </w:r>
      <w:r>
        <w:t>ачи заявления лично в ОСЗН или непоступления ответов на межведомственные запросы МФЦ работником ОСЗН запрашиваются: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7.2.1. Из МВД России: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сведения о регистрации по месту жительства заявителя;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сведения о реабилитации лица, репрессированного по политическим </w:t>
      </w:r>
      <w:r>
        <w:t>мотивам.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7.2.2. Из ОСЗН: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справку ОСЗН по прежнему месту регистрации по месту жительства гражданина о прекращении предоставления мер социальной поддержки;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справку ОСЗН по месту регистрации по месту жительства о неполучении мер социальной поддержки в случае </w:t>
      </w:r>
      <w:r>
        <w:t>назначения мер социальной поддержки по месту регистрации по месту пребывания.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7.2.3. Из Фонда пенсионного и социального страхования Российской Федерации: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сведения о номере индивидуального лицевого счета застрахованного лица в системе обязательного пенсионн</w:t>
      </w:r>
      <w:r>
        <w:t>ого страхования Российской Федерации гражданина, членов семьи, совместно зарегистрированных с гражданином по месту жительства либо по месту пребывания.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Гражданин вправе представить указанные сведения и (или) документы по собственной инициативе при подаче з</w:t>
      </w:r>
      <w:r>
        <w:t>аявления. Непредставление заявителем указанных сведений и (или) документов не является основанием для отказа в предоставлении государственной услуги.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8. Запрет на требование от заявителя представления</w:t>
      </w:r>
    </w:p>
    <w:p w:rsidR="00107979" w:rsidRDefault="002938C8">
      <w:pPr>
        <w:pStyle w:val="ConsPlusTitle0"/>
        <w:jc w:val="center"/>
      </w:pPr>
      <w:r>
        <w:t>документов и информации, не предусмотренных нормативными</w:t>
      </w:r>
    </w:p>
    <w:p w:rsidR="00107979" w:rsidRDefault="002938C8">
      <w:pPr>
        <w:pStyle w:val="ConsPlusTitle0"/>
        <w:jc w:val="center"/>
      </w:pPr>
      <w:r>
        <w:t>правовыми актами Российской Федерации и Ростовской области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Запрещается требовать от заявителей: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представление или осуществление кото</w:t>
      </w:r>
      <w:r>
        <w:t>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</w:t>
      </w:r>
      <w:r>
        <w:t>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</w:t>
      </w:r>
      <w:r>
        <w:t xml:space="preserve">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3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предст</w:t>
      </w:r>
      <w:r>
        <w:t>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</w:t>
      </w:r>
      <w:r>
        <w:t xml:space="preserve">учаев, предусмотренных </w:t>
      </w:r>
      <w:hyperlink r:id="rId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</w:t>
      </w:r>
      <w:r>
        <w:t>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документов и и</w:t>
      </w:r>
      <w:r>
        <w:t xml:space="preserve">нформации, электронные образы которых ранее были заверены в соответствии с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</w:t>
      </w:r>
      <w:r>
        <w:t>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bookmarkStart w:id="5" w:name="P211"/>
      <w:bookmarkEnd w:id="5"/>
      <w:r>
        <w:t>9. Исчерпывающий перечень оснований</w:t>
      </w:r>
    </w:p>
    <w:p w:rsidR="00107979" w:rsidRDefault="002938C8">
      <w:pPr>
        <w:pStyle w:val="ConsPlusTitle0"/>
        <w:jc w:val="center"/>
      </w:pPr>
      <w:r>
        <w:t>для отказа в приеме документов, необходимых</w:t>
      </w:r>
    </w:p>
    <w:p w:rsidR="00107979" w:rsidRDefault="002938C8">
      <w:pPr>
        <w:pStyle w:val="ConsPlusTitle0"/>
        <w:jc w:val="center"/>
      </w:pPr>
      <w:r>
        <w:t>для предоставления 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Переч</w:t>
      </w:r>
      <w:r>
        <w:t>ень оснований для отказа в приеме документов: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если они не отвечают требованиям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подраздела 6</w:t>
        </w:r>
      </w:hyperlink>
      <w:r>
        <w:t xml:space="preserve"> настоящего раздела, а также при предъявлении документов с серьезными повреждениями, </w:t>
      </w:r>
      <w:r>
        <w:t>не позволяющими однозначно истолковать их содержание;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отсутствии в заявлении фамилии, имени, отчества обратившегося, почтового адреса;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если текст письменного заявления не поддается прочтению;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заявление подано лицом, не имеющим на это полномочий.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подачи данных в электронном виде основанием для отказа является некорректное заполнение данных электронной формы заявления, несоответствие поданных документов информации о сроках и порядке предоставления услуги, опубликованной на ЕПГУ.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ОСЗН, МФЦ н</w:t>
      </w:r>
      <w:r>
        <w:t>е вправе отказать в приеме документов, необходимых для предоставления государственной услуги, в случае, если указанные документы поданы в соответствии с информацией о сроках и порядке предоставления услуги, опубликованной на ЕПГУ и официальных сайтах минтр</w:t>
      </w:r>
      <w:r>
        <w:t>уда области и ОСЗН.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bookmarkStart w:id="6" w:name="P223"/>
      <w:bookmarkEnd w:id="6"/>
      <w:r>
        <w:t>10. Исчерпывающий перечень оснований</w:t>
      </w:r>
    </w:p>
    <w:p w:rsidR="00107979" w:rsidRDefault="002938C8">
      <w:pPr>
        <w:pStyle w:val="ConsPlusTitle0"/>
        <w:jc w:val="center"/>
      </w:pPr>
      <w:r>
        <w:t>для приостановления или отказа в предоставлении</w:t>
      </w:r>
    </w:p>
    <w:p w:rsidR="00107979" w:rsidRDefault="002938C8">
      <w:pPr>
        <w:pStyle w:val="ConsPlusTitle0"/>
        <w:jc w:val="center"/>
      </w:pPr>
      <w:r>
        <w:t>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Перечень оснований для приостановления в предоставлении государственной услуги не предусмотрен.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Решение об отказе в предоставлении услуги принимается в следующих случаях: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отсутствие права на получение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отсутствие сведений о прекращении предоставления услуги при перемене места жительства в пределах Ростовской области;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предоставл</w:t>
      </w:r>
      <w:r>
        <w:t>ение заявителем заведомо недостоверной информации, имеющей существенное значение для предоставления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смерть гражданина.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ОСЗН не вправе отказать в предоставлении государственной услуги в случае, если необходимые документы поданы в соответствии с инфо</w:t>
      </w:r>
      <w:r>
        <w:t>рмацией о сроках и порядке предоставления услуги, опубликованной на ЕПГУ и официальных сайтах минтруда области и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отказа в предоставлении государственной услуги ОСЗН информируют заявителя о причинах такого отказа с указанием перечня документо</w:t>
      </w:r>
      <w:r>
        <w:t>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</w:t>
      </w:r>
      <w:r>
        <w:t xml:space="preserve"> государственной услуги.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38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11. Перечень услуг,</w:t>
      </w:r>
    </w:p>
    <w:p w:rsidR="00107979" w:rsidRDefault="002938C8">
      <w:pPr>
        <w:pStyle w:val="ConsPlusTitle0"/>
        <w:jc w:val="center"/>
      </w:pPr>
      <w:r>
        <w:t>которые являются необходимыми и обязательными</w:t>
      </w:r>
    </w:p>
    <w:p w:rsidR="00107979" w:rsidRDefault="002938C8">
      <w:pPr>
        <w:pStyle w:val="ConsPlusTitle0"/>
        <w:jc w:val="center"/>
      </w:pPr>
      <w:r>
        <w:t>для предоставления государственной ус</w:t>
      </w:r>
      <w:r>
        <w:t>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12. Порядок, размер и основания</w:t>
      </w:r>
    </w:p>
    <w:p w:rsidR="00107979" w:rsidRDefault="002938C8">
      <w:pPr>
        <w:pStyle w:val="ConsPlusTitle0"/>
        <w:jc w:val="center"/>
      </w:pPr>
      <w:r>
        <w:t>взимания государственной пошлины или иной платы,</w:t>
      </w:r>
    </w:p>
    <w:p w:rsidR="00107979" w:rsidRDefault="002938C8">
      <w:pPr>
        <w:pStyle w:val="ConsPlusTitle0"/>
        <w:jc w:val="center"/>
      </w:pPr>
      <w:r>
        <w:t>взимаемой за пр</w:t>
      </w:r>
      <w:r>
        <w:t>едоставление 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ОСЗН государственная услуга предоставляется гражданам бесплатно.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13. Порядок, размер и основания</w:t>
      </w:r>
    </w:p>
    <w:p w:rsidR="00107979" w:rsidRDefault="002938C8">
      <w:pPr>
        <w:pStyle w:val="ConsPlusTitle0"/>
        <w:jc w:val="center"/>
      </w:pPr>
      <w:r>
        <w:t>взимания платы за предоставление услуг, которые являются</w:t>
      </w:r>
    </w:p>
    <w:p w:rsidR="00107979" w:rsidRDefault="002938C8">
      <w:pPr>
        <w:pStyle w:val="ConsPlusTitle0"/>
        <w:jc w:val="center"/>
      </w:pPr>
      <w:r>
        <w:t>необходимыми и обязательными для предоставления</w:t>
      </w:r>
    </w:p>
    <w:p w:rsidR="00107979" w:rsidRDefault="002938C8">
      <w:pPr>
        <w:pStyle w:val="ConsPlusTitle0"/>
        <w:jc w:val="center"/>
      </w:pPr>
      <w:r>
        <w:t>государственной услуги, включая информацию о методике</w:t>
      </w:r>
    </w:p>
    <w:p w:rsidR="00107979" w:rsidRDefault="002938C8">
      <w:pPr>
        <w:pStyle w:val="ConsPlusTitle0"/>
        <w:jc w:val="center"/>
      </w:pPr>
      <w:r>
        <w:t>расчета размера такой платы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государственной услуги государственная пошлина или иная плата не взимается.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 xml:space="preserve">14. Максимальный срок </w:t>
      </w:r>
      <w:r>
        <w:t>ожидания в очереди</w:t>
      </w:r>
    </w:p>
    <w:p w:rsidR="00107979" w:rsidRDefault="002938C8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107979" w:rsidRDefault="002938C8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107979" w:rsidRDefault="002938C8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107979" w:rsidRDefault="002938C8">
      <w:pPr>
        <w:pStyle w:val="ConsPlusTitle0"/>
        <w:jc w:val="center"/>
      </w:pPr>
      <w:r>
        <w:t>предоставляющий государственную услугу, или</w:t>
      </w:r>
    </w:p>
    <w:p w:rsidR="00107979" w:rsidRDefault="002938C8">
      <w:pPr>
        <w:pStyle w:val="ConsPlusTitle0"/>
        <w:jc w:val="center"/>
      </w:pPr>
      <w:r>
        <w:t>многофункционал</w:t>
      </w:r>
      <w:r>
        <w:t>ьный центр предоставления государственных</w:t>
      </w:r>
    </w:p>
    <w:p w:rsidR="00107979" w:rsidRDefault="002938C8">
      <w:pPr>
        <w:pStyle w:val="ConsPlusTitle0"/>
        <w:jc w:val="center"/>
      </w:pPr>
      <w:r>
        <w:t>и муниципальных услуг</w:t>
      </w:r>
    </w:p>
    <w:p w:rsidR="00107979" w:rsidRDefault="002938C8">
      <w:pPr>
        <w:pStyle w:val="ConsPlusNormal0"/>
        <w:jc w:val="center"/>
      </w:pPr>
      <w:r>
        <w:t xml:space="preserve">(в ред. </w:t>
      </w:r>
      <w:hyperlink r:id="rId39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07979" w:rsidRDefault="002938C8">
      <w:pPr>
        <w:pStyle w:val="ConsPlusNormal0"/>
        <w:jc w:val="center"/>
      </w:pPr>
      <w:r>
        <w:t>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При личном обращении в ОСЗН или МФЦ время ожидания в очереди при пода</w:t>
      </w:r>
      <w:r>
        <w:t>че запроса о предоставлении государственной услуги и при получении ее результата не должно превышать 15 минут.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15. Срок и порядок регистрации</w:t>
      </w:r>
    </w:p>
    <w:p w:rsidR="00107979" w:rsidRDefault="002938C8">
      <w:pPr>
        <w:pStyle w:val="ConsPlusTitle0"/>
        <w:jc w:val="center"/>
      </w:pPr>
      <w:r>
        <w:t>запроса заявителя о предоставлении государственной услуги</w:t>
      </w:r>
    </w:p>
    <w:p w:rsidR="00107979" w:rsidRDefault="002938C8">
      <w:pPr>
        <w:pStyle w:val="ConsPlusTitle0"/>
        <w:jc w:val="center"/>
      </w:pPr>
      <w:r>
        <w:t>и услуги, предоставляемой организацией, участвующей</w:t>
      </w:r>
    </w:p>
    <w:p w:rsidR="00107979" w:rsidRDefault="002938C8">
      <w:pPr>
        <w:pStyle w:val="ConsPlusTitle0"/>
        <w:jc w:val="center"/>
      </w:pPr>
      <w:r>
        <w:t>в предоставлении государственной услуги, в том числе</w:t>
      </w:r>
    </w:p>
    <w:p w:rsidR="00107979" w:rsidRDefault="002938C8">
      <w:pPr>
        <w:pStyle w:val="ConsPlusTitle0"/>
        <w:jc w:val="center"/>
      </w:pPr>
      <w:r>
        <w:t>в электронной форме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Заявления о предоставлении государственной услуги, поступившие в письменной форме, регистрируются органом, предоставляющим государственную услугу, в день поступления в </w:t>
      </w:r>
      <w:hyperlink w:anchor="P821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 социальной поддержки по форме согласно приложению N 2.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должностного лица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направленных в электронном в</w:t>
      </w:r>
      <w:r>
        <w:t xml:space="preserve">иде с использованием ЕПГУ, осуществляется в день их поступления в ОСЗН либо на следующий рабочий день в случае поступления документов по окончании рабочего времени в ОСЗН. В случае поступления документов заявителя о предоставлении государственной услуги в </w:t>
      </w:r>
      <w:r>
        <w:t>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16. Требования к помещениям,</w:t>
      </w:r>
    </w:p>
    <w:p w:rsidR="00107979" w:rsidRDefault="002938C8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107979" w:rsidRDefault="002938C8">
      <w:pPr>
        <w:pStyle w:val="ConsPlusTitle0"/>
        <w:jc w:val="center"/>
      </w:pPr>
      <w:r>
        <w:t>ожидания, местам д</w:t>
      </w:r>
      <w:r>
        <w:t>ля заполнения запросов о предоставлении</w:t>
      </w:r>
    </w:p>
    <w:p w:rsidR="00107979" w:rsidRDefault="002938C8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107979" w:rsidRDefault="002938C8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107979" w:rsidRDefault="002938C8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107979" w:rsidRDefault="002938C8">
      <w:pPr>
        <w:pStyle w:val="ConsPlusTitle0"/>
        <w:jc w:val="center"/>
      </w:pPr>
      <w:r>
        <w:t>услуги, в том числе к обеспечению доступности д</w:t>
      </w:r>
      <w:r>
        <w:t>ля инвалидов</w:t>
      </w:r>
    </w:p>
    <w:p w:rsidR="00107979" w:rsidRDefault="002938C8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107979" w:rsidRDefault="002938C8">
      <w:pPr>
        <w:pStyle w:val="ConsPlusTitle0"/>
        <w:jc w:val="center"/>
      </w:pPr>
      <w:r>
        <w:t>Российской Федерации о социальной защите инвалидов</w:t>
      </w:r>
    </w:p>
    <w:p w:rsidR="00107979" w:rsidRDefault="002938C8">
      <w:pPr>
        <w:pStyle w:val="ConsPlusNormal0"/>
        <w:jc w:val="center"/>
      </w:pPr>
      <w:r>
        <w:t xml:space="preserve">(в ред. </w:t>
      </w:r>
      <w:hyperlink r:id="rId40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07979" w:rsidRDefault="002938C8">
      <w:pPr>
        <w:pStyle w:val="ConsPlusNormal0"/>
        <w:jc w:val="center"/>
      </w:pPr>
      <w:r>
        <w:t>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В помещении ОСЗ</w:t>
      </w:r>
      <w:r>
        <w:t>Н или МФЦ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также информацию, касающуюся порядка предоставлени</w:t>
      </w:r>
      <w:r>
        <w:t>я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Для ожидания приема в ОСЗН или МФЦ гражданам отводятся места, оборудованные стульями, столами для возможности оформления документов.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Специалисты ОСЗН или МФЦ, осуществляющие прием и информирование граждан, обеспечиваются личными н</w:t>
      </w:r>
      <w:r>
        <w:t>агрудными карточками (бейджами) и (или) настольными табличками.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На информационных стендах в помещении, предназначенном для приема документов на предоставление государственной услуги, на информационных стендах МФЦ, ОСЗН и на интернет-сайте ОСЗН размещается </w:t>
      </w:r>
      <w:r>
        <w:t>следующая информация: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образец оформления заявления;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перечень документов, необходимых для предоставления услуги и требования, предъявляемые к этим документам;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условия прекращения предоставления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Вход и выход из помещений ОСЗН или МФЦ </w:t>
      </w:r>
      <w:r>
        <w:t>оборудуются соответствующими указателями с автономными источниками бесперебойного питания.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помещении ОСЗН или МФЦ обеспечивается беспрепятственный доступ инвалидов для получения государственной услуги, в том числе: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специалиста ОСЗН или МФЦ, предоставляющего услугу, передвижения в здании;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входы в помещения и выходы из них оборудуются: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указателями с автономными источниками бесперебойного питания;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кнопкой вызова специалиста ОСЗН или МФЦ;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</w:t>
      </w:r>
      <w:r>
        <w:t>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специалиста, предоставляющего услугу;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</w:t>
      </w:r>
      <w:r>
        <w:t>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</w:t>
      </w:r>
      <w:r>
        <w:t xml:space="preserve"> графической информации знаками, выполненными рельефно-точечным шрифтом Брайля.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Прием граждан осуществляется в специально выделенных для этих целей помещениях.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на видном месте размещаются схемы размещения сред</w:t>
      </w:r>
      <w:r>
        <w:t>ств пожаротушения и путей эвакуации посетителей и работников ОСЗН и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предусматривается оборудование доступных мест общего пользования (туалетов).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107979" w:rsidRDefault="002938C8">
      <w:pPr>
        <w:pStyle w:val="ConsPlusTitle0"/>
        <w:jc w:val="center"/>
      </w:pPr>
      <w:r>
        <w:t>государственной услу</w:t>
      </w:r>
      <w:r>
        <w:t>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</w:t>
      </w:r>
      <w:r>
        <w:t xml:space="preserve"> осуществляться по следующим показателям: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своевременность предоставления го</w:t>
      </w:r>
      <w:r>
        <w:t>сударственной услуги в соответствии со стандартом ее предоставления;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</w:t>
      </w:r>
      <w:r>
        <w:t>аявителей по результатам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</w:t>
      </w:r>
      <w:r>
        <w:t xml:space="preserve">территории Ростовской области осуществляются по выбору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405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Административного регламента;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посредством запроса о предоставлении нескольких государственных и (или) муниципальных услуг в многофункциональных цент</w:t>
      </w:r>
      <w:r>
        <w:t xml:space="preserve">рах предоставления государственных и муниципальных услуг, предусмотренного </w:t>
      </w:r>
      <w:hyperlink r:id="rId4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в электронной форме.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</w:t>
      </w:r>
      <w:r>
        <w:t>ества государственной услуги являются: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ОСЗН или МФЦ;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</w:t>
      </w:r>
      <w:r>
        <w:t>ика;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допуск в помещение ОСЗН или МФЦ собаки-проводника при наличии документа, подтверждающего ее специальное обучение, выданного в соответствии с </w:t>
      </w:r>
      <w:hyperlink r:id="rId42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</w:t>
      </w:r>
      <w:r>
        <w:t>ой защиты Российской Федерации от 22.06.2015 N 386н;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Количеств</w:t>
      </w:r>
      <w:r>
        <w:t>о взаимодействий заявителя с должностными лицами при предоставлении государственной услуги - 2: подача заявления - не более 15 минут; получение результата государственной услуги - не более 10 минут.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</w:t>
      </w:r>
      <w:r>
        <w:t>дающем (проактивном) режиме не предусмотрена.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Направление ОСЗН в соответствии с требованиями, установленными </w:t>
      </w:r>
      <w:hyperlink r:id="rId4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предоставлении госу</w:t>
      </w:r>
      <w:r>
        <w:t>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4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25.08.2025 N 33)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Заявителю, имеющему звание "Ветеран труда Ростовской области", при отсутствии права на меры социальной поддержки, предусмотренные Федеральным </w:t>
      </w:r>
      <w:hyperlink r:id="rId45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24.11.1995 N 181-ФЗ "О социальной защите инвали</w:t>
      </w:r>
      <w:r>
        <w:t>дов в Российской Федерации", или представителю заявителя обеспечивается возможность подачи комплексного запроса на предоставление государственной услуги в МФЦ (возможность предоставления нескольких государственных и (или) муниципальных услуг в МФЦ в соотве</w:t>
      </w:r>
      <w:r>
        <w:t xml:space="preserve">тствии со </w:t>
      </w:r>
      <w:hyperlink r:id="rId4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услуг") (далее - комплексный запрос).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47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ением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Комплексный запрос содержит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МФЦ от его имени действий, н</w:t>
      </w:r>
      <w:r>
        <w:t>еобходимых для их предоставления.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48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предоставлении заявителю нескольких государственных и (или) муниципальных услуг МФЦ действу</w:t>
      </w:r>
      <w:r>
        <w:t>ет в интересах заявителя без доверенности и направляет в органы, предоставляющие государственные (муниципальные) услуги, заявления о предоставлении государственных (муниципальных) услуг, подписанные уполномоченным специалистом МФЦ (в том числе с использова</w:t>
      </w:r>
      <w:r>
        <w:t>нием квалифицированной электронной подписи, применяемой в МФЦ) и скрепленные печатью МФЦ (в случае направления заявлений на бумажном носителе), а также сведения, документы и (или) информацию, необходимые для предоставления указанных в комплексном запросе г</w:t>
      </w:r>
      <w:r>
        <w:t>осударственных и (или) муниципальных услуг, с приложением заверенной МФЦ скан-копии комплексного запроса. При этом не требуются составление и подписание таких заявлений заявителем.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49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приеме комплексного запроса у заявителя специалисты МФЦ информируют его о порядке получения и предоставления необходимых документов, в том чи</w:t>
      </w:r>
      <w:r>
        <w:t>сле перечне документов, необходимых для предоставления нескольких государственных и (или) муниципальных услуг в рамках комплексного запроса, услугах, которые являются необходимыми и обязательными для предоставления государственных и (или) муниципальных усл</w:t>
      </w:r>
      <w:r>
        <w:t>уг по комплексному запросу, последовательности предоставления заявителю нескольких государственных и (или) муниципальных услуг в рамках комплексного запроса, перечне результатов государственных и (или) муниципальных услуг, входящих в комплексный запрос.</w:t>
      </w:r>
    </w:p>
    <w:p w:rsidR="00107979" w:rsidRDefault="002938C8">
      <w:pPr>
        <w:pStyle w:val="ConsPlusNormal0"/>
        <w:jc w:val="both"/>
      </w:pPr>
      <w:r>
        <w:t>(а</w:t>
      </w:r>
      <w:r>
        <w:t xml:space="preserve">бзац введен </w:t>
      </w:r>
      <w:hyperlink r:id="rId50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Заявитель имеет право обратиться в МФЦ в целях получения информации о ходе предоставления конкретной государственной и (или) муници</w:t>
      </w:r>
      <w:r>
        <w:t>пальной услуги, указанной в комплексном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запросе. Указанная информация предоставляется МФЦ:</w:t>
      </w:r>
    </w:p>
    <w:p w:rsidR="00107979" w:rsidRDefault="002938C8">
      <w:pPr>
        <w:pStyle w:val="ConsPlusNormal0"/>
        <w:jc w:val="both"/>
      </w:pPr>
      <w:r>
        <w:t>(абзац в</w:t>
      </w:r>
      <w:r>
        <w:t xml:space="preserve">веден </w:t>
      </w:r>
      <w:hyperlink r:id="rId51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ходе личного приема заявителя;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52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</w:t>
      </w:r>
      <w:r>
        <w:t>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 телефону;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53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54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обращения заявителя в МФЦ с запросом о ходе предоставления конкретной государственной и (или) муниципальной услуги, указанной в комплекс</w:t>
      </w:r>
      <w:r>
        <w:t>ном запросе, или о готовности документов, являющихся результатом предоставления конкретной государственной и (или) муниципальной услуги, указанной в комплексном запросе, посредством электронной почты, МФЦ направляет ответ не позднее рабочего дня, следующег</w:t>
      </w:r>
      <w:r>
        <w:t>о за днем получения МФЦ указанного запроса.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55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поступления в МФЦ документов, являющихся результатом предоставления интересу</w:t>
      </w:r>
      <w:r>
        <w:t>ющей заявителя конкретной государственной и (или) муниципальной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56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30.03.2026 N 8)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18. Иные требования,</w:t>
      </w:r>
    </w:p>
    <w:p w:rsidR="00107979" w:rsidRDefault="002938C8">
      <w:pPr>
        <w:pStyle w:val="ConsPlusTitle0"/>
        <w:jc w:val="center"/>
      </w:pPr>
      <w:r>
        <w:t>в том числе учитывающие особенности предоставления</w:t>
      </w:r>
    </w:p>
    <w:p w:rsidR="00107979" w:rsidRDefault="002938C8">
      <w:pPr>
        <w:pStyle w:val="ConsPlusTitle0"/>
        <w:jc w:val="center"/>
      </w:pPr>
      <w:r>
        <w:t>государственной услуги в МФЦ, особенности предоставления</w:t>
      </w:r>
    </w:p>
    <w:p w:rsidR="00107979" w:rsidRDefault="002938C8">
      <w:pPr>
        <w:pStyle w:val="ConsPlusTitle0"/>
        <w:jc w:val="center"/>
      </w:pPr>
      <w:r>
        <w:t>государственной услуги по экстеррит</w:t>
      </w:r>
      <w:r>
        <w:t>ориальному принципу</w:t>
      </w:r>
    </w:p>
    <w:p w:rsidR="00107979" w:rsidRDefault="002938C8">
      <w:pPr>
        <w:pStyle w:val="ConsPlusTitle0"/>
        <w:jc w:val="center"/>
      </w:pPr>
      <w:r>
        <w:t>и в электронной форме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Предоставление 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5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</w:t>
      </w:r>
      <w:r>
        <w:t>дерального закона от 27.07.2010 N 210-ФЗ.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отказе в предоставл</w:t>
      </w:r>
      <w:r>
        <w:t>ении государственной услуги в электронном виде, а также возможность осуществления мониторинга хода предоставления услуги с использованием ЕПГУ, а также возможность получения уведомления об отказе в предоставлении государственной услуги в электронном виде.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58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Результаты предоставления государственно</w:t>
      </w:r>
      <w:r>
        <w:t xml:space="preserve">й услуги направляются ОСЗН для размещения в личном кабинете заявителя на ЕПГУ в соответствии с требованиями, установленными </w:t>
      </w:r>
      <w:hyperlink r:id="rId5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</w:t>
      </w:r>
      <w:r>
        <w:t>ставлением государственной услуги, а также от способа предоставления заявителю результатов предоставления государственной услуги, выбранного при заполнении запроса о предоставлении государственной услуги, в виде электронного документа, подписанного с испол</w:t>
      </w:r>
      <w:r>
        <w:t>ьзованием усиленной квалифицированной электронной подписи должностного лица ОСЗН.</w:t>
      </w:r>
    </w:p>
    <w:p w:rsidR="00107979" w:rsidRDefault="002938C8">
      <w:pPr>
        <w:pStyle w:val="ConsPlusNormal0"/>
        <w:jc w:val="both"/>
      </w:pPr>
      <w:r>
        <w:t xml:space="preserve">(абзац введен </w:t>
      </w:r>
      <w:hyperlink r:id="rId60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1"/>
      </w:pPr>
      <w:r>
        <w:t>Раздел III. СОСТАВ, ПОСЛЕДОВАТЕЛЬНОСТЬ И СРО</w:t>
      </w:r>
      <w:r>
        <w:t>КИ</w:t>
      </w:r>
    </w:p>
    <w:p w:rsidR="00107979" w:rsidRDefault="002938C8">
      <w:pPr>
        <w:pStyle w:val="ConsPlusTitle0"/>
        <w:jc w:val="center"/>
      </w:pPr>
      <w:r>
        <w:t>ВЫПОЛНЕНИЯ АДМИНИСТРАТИВНЫХ ПРОЦЕДУР, ТРЕБОВАНИЯ</w:t>
      </w:r>
    </w:p>
    <w:p w:rsidR="00107979" w:rsidRDefault="002938C8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107979" w:rsidRDefault="002938C8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107979" w:rsidRDefault="002938C8">
      <w:pPr>
        <w:pStyle w:val="ConsPlusTitle0"/>
        <w:jc w:val="center"/>
      </w:pPr>
      <w:r>
        <w:t>ОСОБЕННОСТИ ВЫПОЛНЕНИЯ АДМИНИСТРАТИВНЫХ ПРОЦЕДУР</w:t>
      </w:r>
    </w:p>
    <w:p w:rsidR="00107979" w:rsidRDefault="002938C8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107979" w:rsidRDefault="002938C8">
      <w:pPr>
        <w:pStyle w:val="ConsPlusTitle0"/>
        <w:jc w:val="center"/>
      </w:pPr>
      <w:r>
        <w:t>И МУНИЦИПАЛЬНЫХ УСЛУГ</w:t>
      </w:r>
    </w:p>
    <w:p w:rsidR="00107979" w:rsidRDefault="002938C8">
      <w:pPr>
        <w:pStyle w:val="ConsPlusNormal0"/>
        <w:jc w:val="center"/>
      </w:pPr>
      <w:r>
        <w:t xml:space="preserve">(в ред. </w:t>
      </w:r>
      <w:hyperlink r:id="rId61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07979" w:rsidRDefault="002938C8">
      <w:pPr>
        <w:pStyle w:val="ConsPlusNormal0"/>
        <w:jc w:val="center"/>
      </w:pPr>
      <w:r>
        <w:t>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1. Исчерпывающий перечень административных процеду</w:t>
      </w:r>
      <w:r>
        <w:t>р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1.1. Последовательность действий по предоставлению гражданину государственной услуги включает в себя следующие административные процедуры, осуществляемые ОСЗН: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прием и регистрация заявления и документов, необходимых для предоставления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формирован</w:t>
      </w:r>
      <w:r>
        <w:t>ие и направление межведомственных запросов в органы (организации), участвующие в предоставлении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рассмотрение заявления и документов, необходимых для предоставления услуги, и принятие решения о предоставлении либо отказе в предоставл</w:t>
      </w:r>
      <w:r>
        <w:t>ении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1.2. Последовательность действий по предоставлению гражданину государственной услуги включает в себя следующие административные процедуры, осуществляемые работником МФЦ: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</w:t>
      </w:r>
      <w:r>
        <w:t xml:space="preserve"> порядке предоставления государственной услуги в МФЦ;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прием и регистрация заявления (комплексного запроса) и документов, необходимых для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</w:t>
      </w:r>
      <w:r>
        <w:t>ствующие в предоставлении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</w:t>
      </w:r>
      <w:r>
        <w:t>ентов, направленных в МФЦ ОСЗН).</w:t>
      </w:r>
    </w:p>
    <w:p w:rsidR="00107979" w:rsidRDefault="002938C8">
      <w:pPr>
        <w:pStyle w:val="ConsPlusNormal0"/>
        <w:jc w:val="both"/>
      </w:pPr>
      <w:r>
        <w:t xml:space="preserve">(п. 1.2 в ред. </w:t>
      </w:r>
      <w:hyperlink r:id="rId62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1.3. Последовательность действий по предоставлению гражданину государственной услуги включает в </w:t>
      </w:r>
      <w:r>
        <w:t>себя следующие административные процедуры при обращении заявителя через ЕПГУ: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запись на прием в ОСЗН, МФЦ для подачи запроса</w:t>
      </w:r>
      <w:r>
        <w:t xml:space="preserve"> о предоставлении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документов, необходимых для предоставления государственной услуги, и прием таких запроса и документов;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документов, необходимых для предоставления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услуги, если иное не установлено федеральным законом;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 о предоставлении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</w:t>
      </w:r>
      <w:r>
        <w:t>ия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bookmarkStart w:id="7" w:name="P405"/>
      <w:bookmarkEnd w:id="7"/>
      <w:r>
        <w:t>2. Описание административных процедур</w:t>
      </w:r>
    </w:p>
    <w:p w:rsidR="00107979" w:rsidRDefault="00107979">
      <w:pPr>
        <w:pStyle w:val="ConsPlusNormal0"/>
        <w:jc w:val="center"/>
      </w:pPr>
    </w:p>
    <w:p w:rsidR="00107979" w:rsidRDefault="002938C8">
      <w:pPr>
        <w:pStyle w:val="ConsPlusNormal0"/>
        <w:jc w:val="center"/>
      </w:pPr>
      <w:r>
        <w:t xml:space="preserve">(в ред. </w:t>
      </w:r>
      <w:hyperlink r:id="rId63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07979" w:rsidRDefault="002938C8">
      <w:pPr>
        <w:pStyle w:val="ConsPlusNormal0"/>
        <w:jc w:val="center"/>
      </w:pPr>
      <w:r>
        <w:t>от 30.03.2026 N 8)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2.1. Описание административных процедур, осуществляемых ОСЗН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2.1.1 Прием от заявителей и рассмотрение представленных документов, необходимых для</w:t>
      </w:r>
      <w:r>
        <w:t xml:space="preserve"> предоставления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обращение гражданина (его представителя) в ОСЗН за предоставлением услуги либо поступление необходимых документов по почте, электронной почте от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Должност</w:t>
      </w:r>
      <w:r>
        <w:t>ным лицом, ответственным за координацию выполнения административной процедуры, является работник ОСЗН, осуществляющий прием документов, который: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проверяет документы, удостоверяющие его личность, а в случае обращения законного представителя заявителя - полн</w:t>
      </w:r>
      <w:r>
        <w:t>омочия законного представителя; свидетельствует своей подписью правильность внесения в заявление паспортных данных заявителя;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проводит первичную проверку представленных документов, удостоверяясь, что фамилии, имена, отчества граждан написаны полностью;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</w:t>
      </w:r>
      <w:r>
        <w:t>веряет по базе данных получателей мер социальной поддержки, имело ли место обращение заявителя ранее;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проставляет соответствующую отметку на заявлении;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проверяет право заявителя на государственную услугу;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регистрирует заявление в Журнале регистрации заявле</w:t>
      </w:r>
      <w:r>
        <w:t>ний на предоставление мер социальной поддержки;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выдает расписку-уведомление о приеме (регистрации) документов (</w:t>
      </w:r>
      <w:hyperlink w:anchor="P727" w:tooltip="                                 Заявление">
        <w:r>
          <w:rPr>
            <w:color w:val="0000FF"/>
          </w:rPr>
          <w:t>приложение N 1</w:t>
        </w:r>
      </w:hyperlink>
      <w:r>
        <w:t xml:space="preserve">), указанных в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</w:t>
      </w:r>
      <w:r>
        <w:t>ется по почте в день регистрации заявления о предоставлении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Если документы пересылаются почтой или в форме электронного документа с использованием информационно-коммуникационных технологий, то датой обращения считается дата регистра</w:t>
      </w:r>
      <w:r>
        <w:t>ции заявления в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11" w:tooltip="9. Исчерпывающий перечень оснований">
        <w:r>
          <w:rPr>
            <w:color w:val="0000FF"/>
          </w:rPr>
          <w:t>подразделом 9 раздела II</w:t>
        </w:r>
      </w:hyperlink>
      <w:r>
        <w:t xml:space="preserve"> настоящего Регламента, ответственный работник ОСЗН возвращает их заявителю.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 просьбе заявителя работник ОСЗН выдает уведомление об отказе в приеме заявления и документов, в котором указаны причины отказа, фамилия и подпись специалиста, дата отказа.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При </w:t>
      </w:r>
      <w:r>
        <w:t>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отсутствие оснований для о</w:t>
      </w:r>
      <w:r>
        <w:t xml:space="preserve">тказа в приеме необходимых документов, предусмотренных </w:t>
      </w:r>
      <w:hyperlink w:anchor="P211" w:tooltip="9. Исчерпывающий перечень оснований">
        <w:r>
          <w:rPr>
            <w:color w:val="0000FF"/>
          </w:rPr>
          <w:t>подразделом 9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формирование пакета документов, предста</w:t>
      </w:r>
      <w:r>
        <w:t>вленного заявителем для рассмотрения заявления и прилагаемых к нему документов, для установления права на получение государственной услуги, либо отказ в приеме документов.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ответст</w:t>
      </w:r>
      <w:r>
        <w:t>венным работником ОСЗН заявления в журнале регистрации заявлений либо отказ в приеме документов.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Основанием для начала </w:t>
      </w:r>
      <w:r>
        <w:t xml:space="preserve">административной процедуры является регистрация заявления с приложением документов, указанных в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Регламента, и отсутствие документов, указанны</w:t>
      </w:r>
      <w:r>
        <w:t xml:space="preserve">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ОСЗН в течение 1 рабочего дня со дня регистрации документов направляет запрос о представлении сведений в органы и организации, у</w:t>
      </w:r>
      <w:r>
        <w:t>частвующие в предоставлении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</w:t>
      </w:r>
      <w:r>
        <w:t xml:space="preserve">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Специалист запрашивает документы (сведения), указанные в </w:t>
      </w:r>
      <w:hyperlink w:anchor="P173" w:tooltip="7. Исчерпывающий перечень документов,">
        <w:r>
          <w:rPr>
            <w:color w:val="0000FF"/>
          </w:rPr>
          <w:t>пункте 7 раздела II</w:t>
        </w:r>
      </w:hyperlink>
      <w:r>
        <w:t xml:space="preserve"> настоящего Регламента в рамках межведомственного взаимодействия, которые находятся в распоряжении государственных органов, органов местного самоуправления и иных органов.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После получения документов, запрашиваемых в рамках межведомственного взаимодействия, осуществляется проверка полученных документов в течение 1 рабочего дня.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запрашиваемых документов или информации.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являются ответы, полученные из соответствующих уполномоченных органов, которые регистрируются в </w:t>
      </w:r>
      <w:hyperlink w:anchor="P880" w:tooltip="Журнал">
        <w:r>
          <w:rPr>
            <w:color w:val="0000FF"/>
          </w:rPr>
          <w:t>журнале</w:t>
        </w:r>
      </w:hyperlink>
      <w:r>
        <w:t xml:space="preserve"> регистрации (приложение N 3).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2.1.3. Рассмотрени</w:t>
      </w:r>
      <w:r>
        <w:t>е и принятие решения о предоставлении либо отказе в предоставлении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гражданина с необходимыми документами в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Специалист ОСЗН, ответственный за рассм</w:t>
      </w:r>
      <w:r>
        <w:t>отрение заявления о предоставлении государственной услуги, проверяет представленный заявителем или поступивший из МФЦ пакет документов на предмет соответствия действующему законодательству и наличия оснований для предоставления государственной услуги, осущ</w:t>
      </w:r>
      <w:r>
        <w:t>ествляет ввод информации в базу данных получателей государственной услуги, распечатывает выходные формы, предусмотренные программно-техническим комплексом, формирует личное дело заявителя.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Срок осуществления административной процедуры - 10 рабочих дней с м</w:t>
      </w:r>
      <w:r>
        <w:t>омента подачи заявления гражданином на предоставление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принятии решения о предоставлении компенсации расходов на уплату взносов на капитальный ремонт меры социальной поддержки назначаются с 1-го числа месяца, следующего за месяцем обращения граж</w:t>
      </w:r>
      <w:r>
        <w:t>данина, на срок действия документа, подтверждающего право на их получение.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наличие или отсутствие оснований для отказа в предоставлении государственной услуги, перечисленных в </w:t>
      </w:r>
      <w:hyperlink w:anchor="P223" w:tooltip="10. Исчерпывающий перечень оснований">
        <w:r>
          <w:rPr>
            <w:color w:val="0000FF"/>
          </w:rPr>
          <w:t>подразделе 10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отказе в предоставлении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Специалист, ответств</w:t>
      </w:r>
      <w:r>
        <w:t>енный за рассмотрение заявления и оформление документов для предоставления государственной услуги оформляет распоряжение о назначении либо об отказе в назначении мер социальной поддержки (</w:t>
      </w:r>
      <w:hyperlink w:anchor="P941" w:tooltip="           Распоряжение N ________ от &quot;___&quot; ____________ 20__ г.">
        <w:r>
          <w:rPr>
            <w:color w:val="0000FF"/>
          </w:rPr>
          <w:t>приложения N 4</w:t>
        </w:r>
      </w:hyperlink>
      <w:r>
        <w:t xml:space="preserve">, </w:t>
      </w:r>
      <w:hyperlink w:anchor="P968" w:tooltip="           Распоряжение N ________ от &quot;___&quot; ____________ 20__ г.">
        <w:r>
          <w:rPr>
            <w:color w:val="0000FF"/>
          </w:rPr>
          <w:t>N 5</w:t>
        </w:r>
      </w:hyperlink>
      <w:r>
        <w:t>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Способом фиксации выполнения административной процедуры является регистрация результата в </w:t>
      </w:r>
      <w:hyperlink w:anchor="P821" w:tooltip="ЖУРНАЛ">
        <w:r>
          <w:rPr>
            <w:color w:val="0000FF"/>
          </w:rPr>
          <w:t>Журнале</w:t>
        </w:r>
      </w:hyperlink>
      <w:r>
        <w:t xml:space="preserve"> регистрации заявлений на предоставление мер социальной поддержки либо в </w:t>
      </w:r>
      <w:hyperlink w:anchor="P1002" w:tooltip="ЖУРНАЛ">
        <w:r>
          <w:rPr>
            <w:color w:val="0000FF"/>
          </w:rPr>
          <w:t>Журнале</w:t>
        </w:r>
      </w:hyperlink>
      <w:r>
        <w:t xml:space="preserve"> регистрации решений об отказе в предоставлении государственной услуги "Ежемесячная денежная выплата" (приложени</w:t>
      </w:r>
      <w:r>
        <w:t>я N 2, N 6).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2.1.4. Уведомление заявителя о результате предоставления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126" w:tooltip="3. Описание результата предоставления государственной услуги">
        <w:r>
          <w:rPr>
            <w:color w:val="0000FF"/>
          </w:rPr>
          <w:t>пункте 3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Письменное уведомление о предоставлени</w:t>
      </w:r>
      <w:r>
        <w:t xml:space="preserve">и компенсации расходов на уплату взносов на капитальный ремонт либо об отказе в предоставлении компенсации расходов на уплату взносов на капитальный ремонт (с указанием причин отказа, приложением документов) направляется (выдается) гражданину в течение 10 </w:t>
      </w:r>
      <w:r>
        <w:t>рабочих дней со дня принятия решения.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выборе гражданином способа получения результата предоставления услуги через МФЦ ОСЗН в течение 1 рабочего дня со дня принятия решения направляет в МФЦ письменное уведомление о предоставлении компенсации расходов на</w:t>
      </w:r>
      <w:r>
        <w:t xml:space="preserve"> уплату взносов на капитальный ремонт либо об отказе в предоставлении компенсации расходов на уплату взносов на капитальный ремонт (с указанием причин отказа, приложением документов). При обращении заявителя МФЦ выдает ему уведомление о предоставлении комп</w:t>
      </w:r>
      <w:r>
        <w:t>енсации расходов на уплату взносов на капитальный ремонт либо об отказе в предоставлении компенсации расходов на уплату взносов на капитальный ремонт.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выборе гражданином способа получения результата предоставления услуги посредством СМС-информирования ОСЗН в течение 1 рабочего дня со дня принятия решения направляет в МФЦ письменное уведомление о предоставлении компенсации расходов на уплату взносов н</w:t>
      </w:r>
      <w:r>
        <w:t>а капитальный ремонт либо об отказе в предоставлении компенсации расходов на уплату взносов на капитальный ремонт (с указанием причин отказа, приложением документов). МФЦ уведомляет гражданина о результате предоставления услуги посредством СМС-сообщения.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2.2. Описание административных процедур, осуществляемых МФЦ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2.2.1. 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</w:t>
      </w:r>
      <w:r>
        <w:t>ением государственной услуги, а также консультирование заявителей о порядке предоставления государственной услуги в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обращение заявителя в МФЦ с целью получения сведений о порядке </w:t>
      </w:r>
      <w:r>
        <w:t>предоставления услуги, о ходе ее предоставления, по иным вопросам, связанным с ее предоставлением.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</w:t>
      </w:r>
      <w:r>
        <w:t>ой услуги, осуществляют работники МФЦ в соответствии с соглашением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</w:t>
      </w:r>
      <w:r>
        <w:t>слуг" (далее - ГКУ РО "УМФЦ"):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информационно-телекоммуникационной сети "Интернет";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 испол</w:t>
      </w:r>
      <w:r>
        <w:t>ьзованием инфоматов или иных программно-аппаратных комплексов, обеспечивающих доступ к информации о государственных услугах, предоставляемых в многофункциональном центре;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многофункциональном центре</w:t>
      </w:r>
      <w:r>
        <w:t>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порядка предоставления государственной услуги </w:t>
      </w:r>
      <w:r>
        <w:t>посредством комплексного запроса.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услуги, ходе ее предоставления.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данной административной про</w:t>
      </w:r>
      <w:r>
        <w:t>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</w:t>
      </w:r>
      <w:r>
        <w:t>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2.2.2. Прием и регистрация заявления (комплексного запроса) и документов, необходимых для предоставления</w:t>
      </w:r>
      <w:r>
        <w:t xml:space="preserve">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обращение заявителя в МФЦ для подачи заявления и документов, необходимых для предоставления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Заявитель лично (или через представителя) обращается к ра</w:t>
      </w:r>
      <w:r>
        <w:t>ботнику МФЦ, представляя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</w:t>
      </w:r>
      <w:r>
        <w:t xml:space="preserve"> получения государственной услуги через МФЦ, в том числе при подаче комплексного запроса;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 или комплексного запроса, после заполнения заявителем проверяет правильность внесенных данных и в</w:t>
      </w:r>
      <w:r>
        <w:t>изирует заявление;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 или комплексный запрос, распечатывает его и представляет заявителю на подпись;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представителя, свидетельствует своей подписью правильность внесения в заявление данных заявителя;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осуществляет проверку пол</w:t>
      </w:r>
      <w:r>
        <w:t xml:space="preserve">ноты представленных документов, указанных в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Регламента, необходимых для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заверяет заявление (комплексны</w:t>
      </w:r>
      <w:r>
        <w:t>й запрос) и документы, необходимые для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 после приема заявления (комплексного запроса) и документов, необходимых для предоставления государс</w:t>
      </w:r>
      <w:r>
        <w:t>твенной услуги выдает заявителю один из следующих документов: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расписку о приеме и регистрации документов в МФЦ, в которой указывается количество принятых документов, регистрационный номер заявления (комплексного запроса) в МФЦ, фамилия и подпись работника </w:t>
      </w:r>
      <w:r>
        <w:t>МФЦ, принявшего заявление, дата принятия документов. В случае принятия комплексного запроса в расписку включается также информация о перечне услуг, на которые заявитель подал комплексный запрос;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</w:t>
      </w:r>
      <w:r>
        <w:t>ром указаны причины отказа, фамилия и подпись работника МФЦ, дата отказа.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в </w:t>
      </w:r>
      <w:hyperlink w:anchor="P211" w:tooltip="9. Исчерпывающий перечень оснований">
        <w:r>
          <w:rPr>
            <w:color w:val="0000FF"/>
          </w:rPr>
          <w:t>подразделе 9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</w:t>
      </w:r>
      <w:r>
        <w:t>ча расписки об их принятии заявителю.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2.2.3.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регистрация заявления и</w:t>
      </w:r>
      <w:r>
        <w:t xml:space="preserve">ли комплексного запроса с приложением документов, указанных в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</w:t>
      </w:r>
      <w:r>
        <w:t>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МФЦ, ответственный з</w:t>
      </w:r>
      <w:r>
        <w:t>а подготовку и направление межведомственных запросов, в течение 1 рабочего дня со дня подачи заявления на предоставление государственной услуги или комплексного запроса запрашивает документы (сведения в рамках межведомственного взаимодействия, которые нахо</w:t>
      </w:r>
      <w:r>
        <w:t>дятся в распоряжении государственных органов, органов местного самоуправления и иных органов).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работниками МФЦ закрепляются в Соглашении о взаимодействии между минтрудом и ГКУ РО "УМФЦ".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отсутс</w:t>
      </w:r>
      <w:r>
        <w:t>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Критерием принятия решения о подготовке и направлени</w:t>
      </w:r>
      <w:r>
        <w:t xml:space="preserve">и в уполномоченные органы запросов является непредставление заявителем документов, указанных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</w:t>
      </w:r>
      <w:r>
        <w:t xml:space="preserve">я получение сведений, перечисленных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2.2.4. Формирование комплекта документов и передача </w:t>
      </w:r>
      <w:r>
        <w:t>в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настоящего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документов, запрашиваемых посредством межведомственного электронного взаимодействия (но не более</w:t>
      </w:r>
      <w:r>
        <w:t xml:space="preserve"> 6 рабочих дней с момента направления запросов), либо 1 рабочий день со дня представления заявителем полного перечня документов, предусмотренного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насто</w:t>
      </w:r>
      <w:r>
        <w:t>ящего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6 рабочих дней с момента получения заявления от заявителя о пред</w:t>
      </w:r>
      <w:r>
        <w:t>оставлении государственной услуги или комплексного запроса.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 формирует пакет документов в бумажном виде и направляет его в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В случае наличия возможности направления документов в электронном виде работник МФЦ осуществляет сканирование всех </w:t>
      </w:r>
      <w:r>
        <w:t>представленных заявителем документов, формирует пакет документов в электронном виде и передает его по защищенным каналам связи в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обработке комплексного запроса работник МФЦ самостоятельно заполняет заявление о предоставлении государственной услуг</w:t>
      </w:r>
      <w:r>
        <w:t>и, подписывает заявление. Подпись сотрудника МФЦ удостоверяется печатью МФЦ (в случае направления заявления в ОСЗН на бумажном носителе), электронный образ данного заявления подписывается в электронном виде с использованием квалифицированной электронной по</w:t>
      </w:r>
      <w:r>
        <w:t>дписи, применяемой в МФЦ (в случае направления заявления в ОСЗН в электронном виде).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 представленному заявителем пакету документов, необходимому для предоставления государственной услуги, работник МФЦ приобщает заверенную им копию комплексного запроса.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</w:t>
      </w:r>
      <w:r>
        <w:t>лжностным лицом, ответственным за координацию выполнения административной процедуры, является работник МФЦ, осуществляющий прием и обработку документов.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отправка комплекта документов на бумажном носителе или </w:t>
      </w:r>
      <w:r>
        <w:t>в электронном виде из МФЦ в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информационной системе МФЦ Ростовской области.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2.2.5. Уведомление заявителя о результате предоставления услуги (в том числе выдача документов на бумажном носителе, подтверждающих содержание электронных документов, направленных в МФЦ ОСЗН).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</w:t>
      </w:r>
      <w:r>
        <w:t>пление в МФЦ от ОСЗН результата предоставления государственной услуги в случае, когда заявитель указал способ получения результата услуги путем обращения в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Срок направления ОСЗН результата услуги в МФЦ определен соглашением о взаимодействии между минт</w:t>
      </w:r>
      <w:r>
        <w:t>рудом и ГКУ РО "УМФЦ".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находит документы, под</w:t>
      </w:r>
      <w:r>
        <w:t>лежащие выдаче;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</w:t>
      </w:r>
      <w:r>
        <w:t>авителем заявителя), либо обратившееся лицо отказалось предъявить документ, удостоверяющий его личность.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Получение отказа в предоставлении данной государственной услуги, включенной в комплексный запрос, не является основанием для прекращения получения иных</w:t>
      </w:r>
      <w:r>
        <w:t xml:space="preserve"> государственных и (или)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государственных и (или) муниципальных услуг, включенных в комплексный </w:t>
      </w:r>
      <w:r>
        <w:t>запрос.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выдачу результата.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</w:t>
      </w:r>
      <w:r>
        <w:t>ультата услуги путем обращения в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заявителю результата предоставления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ре</w:t>
      </w:r>
      <w:r>
        <w:t>зультата предоставления услуги в информационную систему МФЦ.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bookmarkStart w:id="8" w:name="P523"/>
      <w:bookmarkEnd w:id="8"/>
      <w:r>
        <w:t>3. Описание административных процедур, осуществляемых МФЦ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3.1. Прием от заявителей и регистрация заявления</w:t>
      </w:r>
    </w:p>
    <w:p w:rsidR="00107979" w:rsidRDefault="002938C8">
      <w:pPr>
        <w:pStyle w:val="ConsPlusTitle0"/>
        <w:jc w:val="center"/>
      </w:pPr>
      <w:r>
        <w:t>и документов, необходимых для предоставления</w:t>
      </w:r>
    </w:p>
    <w:p w:rsidR="00107979" w:rsidRDefault="002938C8">
      <w:pPr>
        <w:pStyle w:val="ConsPlusTitle0"/>
        <w:jc w:val="center"/>
      </w:pPr>
      <w:r>
        <w:t>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Основанием для на</w:t>
      </w:r>
      <w:r>
        <w:t>чала административной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Заявитель лично (или через доверенное лицо) обращается к работнику МФЦ, представляя документ, удостоверяющий личность, и документы, необходимые для предоставления государственной услуги, предусмотренные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подразделом 6 раздела II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устанавливает личность заявителя (его представителя) на основании документов, удостоверяющих личность;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регистрирует заявителя в </w:t>
      </w:r>
      <w:r>
        <w:t>информационной системе МФЦ;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проверяет комплектность документов;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готовит расписку (выписку) о приеме и регистрации комплекта документов, формируемую в информационной системе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наличии хотя бы одного из оснований для отказа в приеме документов, предус</w:t>
      </w:r>
      <w:r>
        <w:t xml:space="preserve">мотренных </w:t>
      </w:r>
      <w:hyperlink w:anchor="P211" w:tooltip="9. Исчерпывающий перечень оснований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специалист МФЦ, ответственный за прием документов, уведомляет заявителя о наличии препятствий для предоставления государственной услуги, объясняет заявителю содержание выявленных недостатков в представленных документах и пред</w:t>
      </w:r>
      <w:r>
        <w:t>лагает принять меры по их устранению.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 просьбе заявителя работник МФЦ выдает уведомление об отказе в приеме заявления и документов, в котором указаны причины отказа, фамилия и подпись специалиста, дата отказа.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</w:t>
      </w:r>
      <w:r>
        <w:t xml:space="preserve">ой процедуре является отсутствие оснований для отказа в приеме необходимых документов, предусмотренных </w:t>
      </w:r>
      <w:hyperlink w:anchor="P211" w:tooltip="9. Исчерпывающий перечень оснований">
        <w:r>
          <w:rPr>
            <w:color w:val="0000FF"/>
          </w:rPr>
          <w:t>пунктами 9 раздела II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административной процед</w:t>
      </w:r>
      <w:r>
        <w:t>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 приеме и регистрации комплекта документов.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</w:t>
      </w:r>
      <w:r>
        <w:t>уры - 1 рабочий день.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3.2. Формирование и направление межведомственных запросов</w:t>
      </w:r>
    </w:p>
    <w:p w:rsidR="00107979" w:rsidRDefault="002938C8">
      <w:pPr>
        <w:pStyle w:val="ConsPlusTitle0"/>
        <w:jc w:val="center"/>
      </w:pPr>
      <w:r>
        <w:t>в органы и организации, участвующие в предоставлении</w:t>
      </w:r>
    </w:p>
    <w:p w:rsidR="00107979" w:rsidRDefault="002938C8">
      <w:pPr>
        <w:pStyle w:val="ConsPlusTitle0"/>
        <w:jc w:val="center"/>
      </w:pPr>
      <w:r>
        <w:t>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Основанием для начала административной процедуры является регистрация заявления с приложением доку</w:t>
      </w:r>
      <w:r>
        <w:t xml:space="preserve">ментов, указанных в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</w:t>
      </w:r>
      <w:r>
        <w:t>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МФЦ, ответственный за подготовку и направление межведом</w:t>
      </w:r>
      <w:r>
        <w:t>ственных запросов, в течение 1 рабочего дня со дня подачи заявления на предоставление государственной услуги запрашивает документы (сведения) в рамках межведомственного взаимодействия, которые находятся в распоряжении государственных органов, органов местн</w:t>
      </w:r>
      <w:r>
        <w:t>ого самоуправления и иных органов.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работниками МФЦ предусматриваются Соглашением о взаимодействии между ОСЗН и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 в рамках межведомственного информационного взаимодействия с соблюден</w:t>
      </w:r>
      <w:r>
        <w:t>ием норм законодательства Российской Федерации о защите персональных данных направляет запрос о предоставлении в электронном виде или на бумажном носителе, в случае нахождения в распоряжении у государственных органов, органов местного самоуправления, подве</w:t>
      </w:r>
      <w:r>
        <w:t xml:space="preserve">домственных им организаций сведений и (или) документов, указанных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необходимых для назначения и предоставления мер социальной поддерж</w:t>
      </w:r>
      <w:r>
        <w:t xml:space="preserve">ки гражданам, указанным в </w:t>
      </w:r>
      <w:hyperlink w:anchor="P54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При отсутствии технической возможности использования СМЭВ межведомственное информационное взаимодействие осуществляется почтовым </w:t>
      </w:r>
      <w:r>
        <w:t>отправлением, курьером или в электронном виде по телекоммуникационным каналам связи.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непредставление заявителем документов, указанных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документов (сведений), перечисленных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</w:t>
      </w:r>
      <w:r>
        <w:t>ействия.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Срок направления ОСЗН документов в МФЦ определен соглашением о взаимодействии между ОСЗН и ГКУ РО "УМФЦ".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3.3. Формирование документов и передача их в ОСЗН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42" w:tooltip="6. Исчерпывающий перечень документов, необходимых">
        <w:r>
          <w:rPr>
            <w:color w:val="0000FF"/>
          </w:rPr>
          <w:t>подраз</w:t>
        </w:r>
        <w:r>
          <w:rPr>
            <w:color w:val="0000FF"/>
          </w:rPr>
          <w:t>делами 6</w:t>
        </w:r>
      </w:hyperlink>
      <w:r>
        <w:t xml:space="preserve"> и </w:t>
      </w:r>
      <w:hyperlink w:anchor="P173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- 1 рабочий день после получения документов, запрашиваемых п</w:t>
      </w:r>
      <w:r>
        <w:t xml:space="preserve">осредством межведомственного электронного взаимодействия (но не более 6 рабочих дней с момента направления запросов), либо 1 рабочий день со дня представления заявителем полного перечня документов, предусмотренного </w:t>
      </w:r>
      <w:hyperlink w:anchor="P142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173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6 рабочих дней с момента получения заявления (запроса) от заявителя о предоставлен</w:t>
      </w:r>
      <w:r>
        <w:t>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 осуществляет сканирование всех представленных заявителем документов, формирует документы в электронном виде и передает их по защищенным каналам связи в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</w:t>
      </w:r>
      <w:r>
        <w:t>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документы в бумажном виде и направляет их в МФЦ, отве</w:t>
      </w:r>
      <w:r>
        <w:t>тственный за организацию предоставления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</w:t>
      </w:r>
      <w:r>
        <w:t xml:space="preserve"> организации межведомственного взаимодействия в Ростовской области от 10.12.2015 N 3.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</w:t>
      </w:r>
      <w:r>
        <w:t>й процедуры является отправка электронного комплекта документов из МФЦ в ОСЗН.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документов в ОСЗН в информационной системе МФЦ Ростовской области.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3.4. Уведомление заявителя о результате пре</w:t>
      </w:r>
      <w:r>
        <w:t>доставления</w:t>
      </w:r>
    </w:p>
    <w:p w:rsidR="00107979" w:rsidRDefault="002938C8">
      <w:pPr>
        <w:pStyle w:val="ConsPlusTitle0"/>
        <w:jc w:val="center"/>
      </w:pPr>
      <w:r>
        <w:t>услуги (в том числе выдача документов на бумажном носителе,</w:t>
      </w:r>
    </w:p>
    <w:p w:rsidR="00107979" w:rsidRDefault="002938C8">
      <w:pPr>
        <w:pStyle w:val="ConsPlusTitle0"/>
        <w:jc w:val="center"/>
      </w:pPr>
      <w:r>
        <w:t>подтверждающих содержание электронных документов,</w:t>
      </w:r>
    </w:p>
    <w:p w:rsidR="00107979" w:rsidRDefault="002938C8">
      <w:pPr>
        <w:pStyle w:val="ConsPlusTitle0"/>
        <w:jc w:val="center"/>
      </w:pPr>
      <w:r>
        <w:t>направленных ОСЗН в МФЦ)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в заявлении о пре</w:t>
      </w:r>
      <w:r>
        <w:t>доставлении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МФЦ от ОСЗН результата предоставления государственной услуги в случае, когда заявитель указал способ получения результата услуги путем обращения в М</w:t>
      </w:r>
      <w:r>
        <w:t>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Срок направления ОСЗН результата услуги в МФЦ определен соглашением о взаимодействии между ОСЗН и ГКУ РО "УМФЦ".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Работник МФЦ: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проверяет правомочия представи</w:t>
      </w:r>
      <w:r>
        <w:t>теля заявителя действовать от имени заявителя при получении документов;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Должностным лицом, ответственным з</w:t>
      </w:r>
      <w:r>
        <w:t>а координацию выполнения административной процедуры, является работник МФЦ, осуществляющий выдачу результата.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"смс-информирование", работник МФЦ направляет смс-уведомление, в котором указывается результат</w:t>
      </w:r>
      <w:r>
        <w:t xml:space="preserve"> предоставления государственной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(предоставление) за</w:t>
      </w:r>
      <w:r>
        <w:t>явителю результата предоставления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(предоставлении) заявителю результата предоставления услуги в информационную систему МФЦ.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4. Порядок осуще</w:t>
      </w:r>
      <w:r>
        <w:t>ствления в электронной форме,</w:t>
      </w:r>
    </w:p>
    <w:p w:rsidR="00107979" w:rsidRDefault="002938C8">
      <w:pPr>
        <w:pStyle w:val="ConsPlusTitle0"/>
        <w:jc w:val="center"/>
      </w:pPr>
      <w:r>
        <w:t>в том числе с использованием ЕГПУ, административных процедур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4.1. Предоставление в установленном порядке информации</w:t>
      </w:r>
    </w:p>
    <w:p w:rsidR="00107979" w:rsidRDefault="002938C8">
      <w:pPr>
        <w:pStyle w:val="ConsPlusTitle0"/>
        <w:jc w:val="center"/>
      </w:pPr>
      <w:r>
        <w:t>заявителям и обеспечение доступа заявителей к сведениям</w:t>
      </w:r>
    </w:p>
    <w:p w:rsidR="00107979" w:rsidRDefault="002938C8">
      <w:pPr>
        <w:pStyle w:val="ConsPlusTitle0"/>
        <w:jc w:val="center"/>
      </w:pPr>
      <w:r>
        <w:t>о государственной услуге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Информацию о предоставлении</w:t>
      </w:r>
      <w:r>
        <w:t xml:space="preserve"> государственной услуги заявитель может получить на официальных сайтах минтруда области, ОСЗН, а также с использованием их электронной почты.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4.2. Зап</w:t>
      </w:r>
      <w:r>
        <w:t>ись на прием в ОСЗН,</w:t>
      </w:r>
    </w:p>
    <w:p w:rsidR="00107979" w:rsidRDefault="002938C8">
      <w:pPr>
        <w:pStyle w:val="ConsPlusTitle0"/>
        <w:jc w:val="center"/>
      </w:pPr>
      <w:r>
        <w:t>МФЦ для подачи запроса о предоставлении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ознакомления с расписанием работы ОСЗН, МФЦ либо уполномоченного работника ОСЗН, МФЦ, а также с доступными для записи на прием датами и интервалами времени приема;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ОСЗН, МФЦ графи</w:t>
      </w:r>
      <w:r>
        <w:t>ка приема заявителей.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Запись на прием посредством информационной системы МФЦ, которая обеспечивает возможность интеграции с ЕПГУ и официальными сайтами.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4.3. Подача заявителем запроса и иных документов,</w:t>
      </w:r>
    </w:p>
    <w:p w:rsidR="00107979" w:rsidRDefault="002938C8">
      <w:pPr>
        <w:pStyle w:val="ConsPlusTitle0"/>
        <w:jc w:val="center"/>
      </w:pPr>
      <w:r>
        <w:t>необходимых для предоставления государственной услуг</w:t>
      </w:r>
      <w:r>
        <w:t>и,</w:t>
      </w:r>
    </w:p>
    <w:p w:rsidR="00107979" w:rsidRDefault="002938C8">
      <w:pPr>
        <w:pStyle w:val="ConsPlusTitle0"/>
        <w:jc w:val="center"/>
      </w:pPr>
      <w:r>
        <w:t>и прием таких запроса и документов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</w:t>
      </w:r>
      <w:r>
        <w:t>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формировании запроса заявителю об</w:t>
      </w:r>
      <w:r>
        <w:t>еспечивается: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</w:t>
      </w:r>
      <w:r>
        <w:t>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</w:t>
      </w:r>
      <w:r>
        <w:t>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</w:t>
      </w:r>
      <w:r>
        <w:t>ния государственных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возможность вернуться на любой из этапов заполнения электронной формы </w:t>
      </w:r>
      <w:r>
        <w:t>запроса без потери ранее введенной информации;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Сформированный и подписанный запрос и</w:t>
      </w:r>
      <w:r>
        <w:t xml:space="preserve"> иные документы, необходимые для предоставления государственной услуги, направляются в ОСЗН посредством ЕПГУ.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4.4. Прием и регистрация ОСЗН запроса и иных документов,</w:t>
      </w:r>
    </w:p>
    <w:p w:rsidR="00107979" w:rsidRDefault="002938C8">
      <w:pPr>
        <w:pStyle w:val="ConsPlusTitle0"/>
        <w:jc w:val="center"/>
      </w:pPr>
      <w:r>
        <w:t>необходимых для предоставления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ОСЗН обеспечивает в электронной форме прием докум</w:t>
      </w:r>
      <w:r>
        <w:t xml:space="preserve">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 в порядке, предусмотренном </w:t>
      </w:r>
      <w:hyperlink w:anchor="P405" w:tooltip="2. Описание административных процедур">
        <w:r>
          <w:rPr>
            <w:color w:val="0000FF"/>
          </w:rPr>
          <w:t>пунктом 2.1 подраздела 2</w:t>
        </w:r>
      </w:hyperlink>
      <w:r>
        <w:t xml:space="preserve"> настоящего раздела.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4.5. Получение заявителем результата предоставления</w:t>
      </w:r>
    </w:p>
    <w:p w:rsidR="00107979" w:rsidRDefault="002938C8">
      <w:pPr>
        <w:pStyle w:val="ConsPlusTitle0"/>
        <w:jc w:val="center"/>
      </w:pPr>
      <w:r>
        <w:t>государственной услуги</w:t>
      </w:r>
    </w:p>
    <w:p w:rsidR="00107979" w:rsidRDefault="00107979">
      <w:pPr>
        <w:pStyle w:val="ConsPlusNormal0"/>
        <w:jc w:val="center"/>
      </w:pPr>
    </w:p>
    <w:p w:rsidR="00107979" w:rsidRDefault="002938C8">
      <w:pPr>
        <w:pStyle w:val="ConsPlusNormal0"/>
        <w:jc w:val="center"/>
      </w:pPr>
      <w:r>
        <w:t xml:space="preserve">(в ред. </w:t>
      </w:r>
      <w:hyperlink r:id="rId64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07979" w:rsidRDefault="002938C8">
      <w:pPr>
        <w:pStyle w:val="ConsPlusNormal0"/>
        <w:jc w:val="center"/>
      </w:pPr>
      <w:r>
        <w:t>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Предусмотрено получение заявителем результата предоставле</w:t>
      </w:r>
      <w:r>
        <w:t>ния государственной услуги в электронной форме. При предоставлении государственной услуги либо отказе в предоставлении государственной услуги заявитель может получить уведомление в электронном виде.</w:t>
      </w:r>
    </w:p>
    <w:p w:rsidR="00107979" w:rsidRDefault="002938C8">
      <w:pPr>
        <w:pStyle w:val="ConsPlusNormal0"/>
        <w:jc w:val="both"/>
      </w:pPr>
      <w:r>
        <w:t xml:space="preserve">(в ред. </w:t>
      </w:r>
      <w:hyperlink r:id="rId65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30.03.2026 N 8)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</w:t>
      </w:r>
      <w:r>
        <w:t xml:space="preserve">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4.6. Получение заявителем сведений о ходе выполнения</w:t>
      </w:r>
    </w:p>
    <w:p w:rsidR="00107979" w:rsidRDefault="002938C8">
      <w:pPr>
        <w:pStyle w:val="ConsPlusTitle0"/>
        <w:jc w:val="center"/>
      </w:pPr>
      <w:r>
        <w:t>запроса о предоставлении государственно</w:t>
      </w:r>
      <w:r>
        <w:t>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Предоставление в электронной форме заявителям информации о ходе предоставления услуги осуществляется посредством ЕПГУ в порядке, установленном </w:t>
      </w:r>
      <w:hyperlink w:anchor="P523" w:tooltip="3. Описание административных процедур, осуществляемых МФЦ">
        <w:r>
          <w:rPr>
            <w:color w:val="0000FF"/>
          </w:rPr>
          <w:t>подразделом 3 р</w:t>
        </w:r>
        <w:r>
          <w:rPr>
            <w:color w:val="0000FF"/>
          </w:rPr>
          <w:t>аздела III</w:t>
        </w:r>
      </w:hyperlink>
      <w:r>
        <w:t xml:space="preserve"> Административного регламента.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уведомление о записи на прием в ОСЗН или МФЦ, содержащее сведения о дате, времени и месте приема;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</w:t>
      </w:r>
      <w:r>
        <w:t>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</w:t>
      </w:r>
      <w:r>
        <w:t>и либо мотивированный отказ в приеме запроса и иных документов, необходимых для предоставления услуги;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</w:t>
      </w:r>
      <w:r>
        <w:t>авлении услуги и возможности получить результат предоставления услуги либо мотивированный отказ в предоставлении услуги.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4.7. Осуществление оценки качества предоставления услуги</w:t>
      </w:r>
    </w:p>
    <w:p w:rsidR="00107979" w:rsidRDefault="00107979">
      <w:pPr>
        <w:pStyle w:val="ConsPlusNormal0"/>
        <w:jc w:val="center"/>
      </w:pPr>
    </w:p>
    <w:p w:rsidR="00107979" w:rsidRDefault="002938C8">
      <w:pPr>
        <w:pStyle w:val="ConsPlusNormal0"/>
        <w:jc w:val="center"/>
      </w:pPr>
      <w:r>
        <w:t xml:space="preserve">(в ред. </w:t>
      </w:r>
      <w:hyperlink r:id="rId66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</w:t>
      </w:r>
      <w:r>
        <w:t>минтруда Ростовской обл.</w:t>
      </w:r>
    </w:p>
    <w:p w:rsidR="00107979" w:rsidRDefault="002938C8">
      <w:pPr>
        <w:pStyle w:val="ConsPlusNormal0"/>
        <w:jc w:val="center"/>
      </w:pPr>
      <w:r>
        <w:t>от 30.03.2026 N 8)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в соответствии с </w:t>
      </w:r>
      <w:hyperlink r:id="rId67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</w:t>
      </w:r>
      <w:r>
        <w:t>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</w:t>
      </w:r>
      <w:r>
        <w:t>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4.8. Досудебн</w:t>
      </w:r>
      <w:r>
        <w:t>ое (внесудебное) обжалование решений</w:t>
      </w:r>
    </w:p>
    <w:p w:rsidR="00107979" w:rsidRDefault="002938C8">
      <w:pPr>
        <w:pStyle w:val="ConsPlusTitle0"/>
        <w:jc w:val="center"/>
      </w:pPr>
      <w:r>
        <w:t>и действий (бездействия) органа, должностного лица</w:t>
      </w:r>
    </w:p>
    <w:p w:rsidR="00107979" w:rsidRDefault="002938C8">
      <w:pPr>
        <w:pStyle w:val="ConsPlusTitle0"/>
        <w:jc w:val="center"/>
      </w:pPr>
      <w:r>
        <w:t>либо государственного служащего, предоставляющего</w:t>
      </w:r>
    </w:p>
    <w:p w:rsidR="00107979" w:rsidRDefault="002938C8">
      <w:pPr>
        <w:pStyle w:val="ConsPlusTitle0"/>
        <w:jc w:val="center"/>
      </w:pPr>
      <w:r>
        <w:t>государственную услугу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Заявителю обеспечивается возможность направления жалобы на решения, действия или бездействие о</w:t>
      </w:r>
      <w:r>
        <w:t xml:space="preserve">ргана (организации), должностного лица органа (организации) либо государственного или муниципального служащего в соответствии с Федеральным </w:t>
      </w:r>
      <w:hyperlink r:id="rId6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и в порядке, установленном </w:t>
      </w:r>
      <w:hyperlink r:id="rId69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Ростовской области и их должностны</w:t>
      </w:r>
      <w:r>
        <w:t>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107979" w:rsidRDefault="002938C8">
      <w:pPr>
        <w:pStyle w:val="ConsPlusNormal0"/>
        <w:jc w:val="both"/>
      </w:pPr>
      <w:r>
        <w:t xml:space="preserve">(в ред. </w:t>
      </w:r>
      <w:hyperlink r:id="rId70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</w:t>
        </w:r>
        <w:r>
          <w:rPr>
            <w:color w:val="0000FF"/>
          </w:rPr>
          <w:t>ия</w:t>
        </w:r>
      </w:hyperlink>
      <w:r>
        <w:t xml:space="preserve"> минтруда Ростовской обл. 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4.9. Взаимодействие ОСЗН, предоставляющих государственную</w:t>
      </w:r>
    </w:p>
    <w:p w:rsidR="00107979" w:rsidRDefault="002938C8">
      <w:pPr>
        <w:pStyle w:val="ConsPlusTitle0"/>
        <w:jc w:val="center"/>
      </w:pPr>
      <w:r>
        <w:t>услугу, с иными органами государственной власти, органами</w:t>
      </w:r>
    </w:p>
    <w:p w:rsidR="00107979" w:rsidRDefault="002938C8">
      <w:pPr>
        <w:pStyle w:val="ConsPlusTitle0"/>
        <w:jc w:val="center"/>
      </w:pPr>
      <w:r>
        <w:t>местного самоуправления и организациями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Взаимодействие ОСЗН, предоставляющих государственн</w:t>
      </w:r>
      <w:r>
        <w:t xml:space="preserve">ую услугу,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документов, указанных в </w:t>
      </w:r>
      <w:hyperlink w:anchor="P173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3"/>
      </w:pPr>
      <w:r>
        <w:t>4.10. Иные действия, необходимые для предоставления</w:t>
      </w:r>
    </w:p>
    <w:p w:rsidR="00107979" w:rsidRDefault="002938C8">
      <w:pPr>
        <w:pStyle w:val="ConsPlusTitle0"/>
        <w:jc w:val="center"/>
      </w:pPr>
      <w:r>
        <w:t>государственной услуги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Иные действия, необходимые для предоставления государственно</w:t>
      </w:r>
      <w:r>
        <w:t>й услуги в электронной форме, нормативными правовыми актами не предусмотрены.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2"/>
      </w:pPr>
      <w:r>
        <w:t>5. Порядок исправления допущенных опечаток и ошибок</w:t>
      </w:r>
    </w:p>
    <w:p w:rsidR="00107979" w:rsidRDefault="002938C8">
      <w:pPr>
        <w:pStyle w:val="ConsPlusTitle0"/>
        <w:jc w:val="center"/>
      </w:pPr>
      <w:r>
        <w:t>в выданных в результате предоставления</w:t>
      </w:r>
    </w:p>
    <w:p w:rsidR="00107979" w:rsidRDefault="002938C8">
      <w:pPr>
        <w:pStyle w:val="ConsPlusTitle0"/>
        <w:jc w:val="center"/>
      </w:pPr>
      <w:r>
        <w:t>государственной услуги документах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Выдача документов в результате предоставления государственной услуги не предусмотрена.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1"/>
      </w:pPr>
      <w:r>
        <w:t>Раздел IV. ФОРМЫ КОНТРОЛЯ ЗА ИСПОЛНЕНИЕМ</w:t>
      </w:r>
    </w:p>
    <w:p w:rsidR="00107979" w:rsidRDefault="002938C8">
      <w:pPr>
        <w:pStyle w:val="ConsPlusTitle0"/>
        <w:jc w:val="center"/>
      </w:pPr>
      <w:r>
        <w:t>АДМИНИСТРАТИВНОГО РЕГЛАМЕНТА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Утратил силу. - </w:t>
      </w:r>
      <w:hyperlink r:id="rId71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</w:t>
      </w:r>
      <w:r>
        <w:t>товской обл. от 25.08.2025 N 33.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107979" w:rsidRDefault="002938C8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107979" w:rsidRDefault="002938C8">
      <w:pPr>
        <w:pStyle w:val="ConsPlusTitle0"/>
        <w:jc w:val="center"/>
      </w:pPr>
      <w:r>
        <w:t>ГОСУДАРСТВЕННУЮ УСЛУГУ, А ТАКЖЕ ЕГО ДОЛЖНОСТНЫХ ЛИЦ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Утратил силу. - </w:t>
      </w:r>
      <w:hyperlink r:id="rId72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25.08.2025 N 33.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  <w:outlineLvl w:val="1"/>
      </w:pPr>
      <w:r>
        <w:t>Раздел VI. ИНЫЕ ПОЛОЖЕНИЯ,</w:t>
      </w:r>
    </w:p>
    <w:p w:rsidR="00107979" w:rsidRDefault="002938C8">
      <w:pPr>
        <w:pStyle w:val="ConsPlusTitle0"/>
        <w:jc w:val="center"/>
      </w:pPr>
      <w:r>
        <w:t>ПРЕДУСМОТРЕННЫЕ НОРМАТИВНЫМ ПРАВОВЫМ АКТОМ</w:t>
      </w:r>
    </w:p>
    <w:p w:rsidR="00107979" w:rsidRDefault="002938C8">
      <w:pPr>
        <w:pStyle w:val="ConsPlusTitle0"/>
        <w:jc w:val="center"/>
      </w:pPr>
      <w:r>
        <w:t>ПРАВИТЕЛЬСТВА РОССИЙСКОЙ ФЕДЕРАЦИИ</w:t>
      </w:r>
    </w:p>
    <w:p w:rsidR="00107979" w:rsidRDefault="00107979">
      <w:pPr>
        <w:pStyle w:val="ConsPlusNormal0"/>
        <w:jc w:val="center"/>
      </w:pPr>
    </w:p>
    <w:p w:rsidR="00107979" w:rsidRDefault="002938C8">
      <w:pPr>
        <w:pStyle w:val="ConsPlusNormal0"/>
        <w:jc w:val="center"/>
      </w:pPr>
      <w:r>
        <w:t xml:space="preserve">(введен </w:t>
      </w:r>
      <w:hyperlink r:id="rId73" w:tooltip="Постановление минтруда Ростовской обл. от 25.08.2025 N 33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107979" w:rsidRDefault="002938C8">
      <w:pPr>
        <w:pStyle w:val="ConsPlusNormal0"/>
        <w:jc w:val="center"/>
      </w:pPr>
      <w:r>
        <w:t>от 25.08.2025 N 33)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установлены.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</w:pPr>
      <w:r>
        <w:t>Начальник отдела</w:t>
      </w:r>
    </w:p>
    <w:p w:rsidR="00107979" w:rsidRDefault="002938C8">
      <w:pPr>
        <w:pStyle w:val="ConsPlusNormal0"/>
        <w:jc w:val="right"/>
      </w:pPr>
      <w:r>
        <w:t>адресного предоставления</w:t>
      </w:r>
    </w:p>
    <w:p w:rsidR="00107979" w:rsidRDefault="002938C8">
      <w:pPr>
        <w:pStyle w:val="ConsPlusNormal0"/>
        <w:jc w:val="right"/>
      </w:pPr>
      <w:r>
        <w:t>льгот управления адресной</w:t>
      </w:r>
    </w:p>
    <w:p w:rsidR="00107979" w:rsidRDefault="002938C8">
      <w:pPr>
        <w:pStyle w:val="ConsPlusNormal0"/>
        <w:jc w:val="right"/>
      </w:pPr>
      <w:r>
        <w:t>поддержки населения</w:t>
      </w:r>
    </w:p>
    <w:p w:rsidR="00107979" w:rsidRDefault="002938C8">
      <w:pPr>
        <w:pStyle w:val="ConsPlusNormal0"/>
        <w:jc w:val="right"/>
      </w:pPr>
      <w:r>
        <w:t>Е.Е.МИЩУК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1"/>
      </w:pPr>
      <w:r>
        <w:t>Приложение N 1</w:t>
      </w:r>
    </w:p>
    <w:p w:rsidR="00107979" w:rsidRDefault="002938C8">
      <w:pPr>
        <w:pStyle w:val="ConsPlusNormal0"/>
        <w:jc w:val="right"/>
      </w:pPr>
      <w:r>
        <w:t>к Административному регламенту</w:t>
      </w:r>
    </w:p>
    <w:p w:rsidR="00107979" w:rsidRDefault="002938C8">
      <w:pPr>
        <w:pStyle w:val="ConsPlusNormal0"/>
        <w:jc w:val="right"/>
      </w:pPr>
      <w:r>
        <w:t>предоставления государственной</w:t>
      </w:r>
    </w:p>
    <w:p w:rsidR="00107979" w:rsidRDefault="002938C8">
      <w:pPr>
        <w:pStyle w:val="ConsPlusNormal0"/>
        <w:jc w:val="right"/>
      </w:pPr>
      <w:r>
        <w:t>услуги "Ежемесячная денежная</w:t>
      </w:r>
    </w:p>
    <w:p w:rsidR="00107979" w:rsidRDefault="002938C8">
      <w:pPr>
        <w:pStyle w:val="ConsPlusNormal0"/>
        <w:jc w:val="right"/>
      </w:pPr>
      <w:r>
        <w:t>выплата региональным льготникам"</w:t>
      </w:r>
    </w:p>
    <w:p w:rsidR="00107979" w:rsidRDefault="001079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1079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4" w:tooltip="Постановление минтруда Ростовской обл. от 30.03.2026 N 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107979" w:rsidRDefault="002938C8">
            <w:pPr>
              <w:pStyle w:val="ConsPlusNormal0"/>
              <w:jc w:val="center"/>
            </w:pPr>
            <w:r>
              <w:rPr>
                <w:color w:val="392C69"/>
              </w:rPr>
              <w:t>от 30.03.2026 N 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7979" w:rsidRDefault="00107979">
            <w:pPr>
              <w:pStyle w:val="ConsPlusNormal0"/>
            </w:pPr>
          </w:p>
        </w:tc>
      </w:tr>
    </w:tbl>
    <w:p w:rsidR="00107979" w:rsidRDefault="00107979">
      <w:pPr>
        <w:pStyle w:val="ConsPlusNormal0"/>
        <w:jc w:val="both"/>
      </w:pPr>
    </w:p>
    <w:p w:rsidR="00107979" w:rsidRDefault="002938C8">
      <w:pPr>
        <w:pStyle w:val="ConsPlusNonformat0"/>
        <w:jc w:val="both"/>
      </w:pPr>
      <w:r>
        <w:t xml:space="preserve">                                             Руководителю органа социальной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защиты населения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bookmarkStart w:id="9" w:name="P727"/>
      <w:bookmarkEnd w:id="9"/>
      <w:r>
        <w:t xml:space="preserve">                                 Заявлени</w:t>
      </w:r>
      <w:r>
        <w:t>е</w:t>
      </w:r>
    </w:p>
    <w:p w:rsidR="00107979" w:rsidRDefault="002938C8">
      <w:pPr>
        <w:pStyle w:val="ConsPlusNonformat0"/>
        <w:jc w:val="both"/>
      </w:pPr>
      <w:r>
        <w:t xml:space="preserve">                на предоставление мер социальной поддержки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___________________________________________________________________________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(фамилия, имя, отчество)</w:t>
      </w:r>
    </w:p>
    <w:p w:rsidR="00107979" w:rsidRDefault="002938C8">
      <w:pPr>
        <w:pStyle w:val="ConsPlusNonformat0"/>
        <w:jc w:val="both"/>
      </w:pPr>
      <w:r>
        <w:t>Адрес _____________________________________________________________________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(индекс, почтовый адрес)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Паспорт серия ____________ N _____________ Дата выдачи ____________________</w:t>
      </w:r>
    </w:p>
    <w:p w:rsidR="00107979" w:rsidRDefault="002938C8">
      <w:pPr>
        <w:pStyle w:val="ConsPlusNonformat0"/>
        <w:jc w:val="both"/>
      </w:pPr>
      <w:r>
        <w:t>Кем выдан ___________________________________________</w:t>
      </w:r>
      <w:r>
        <w:t>______________________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Прошу   предоставить   "Ежемесячную  денежную  выплату"  в  соответствии  с</w:t>
      </w:r>
    </w:p>
    <w:p w:rsidR="00107979" w:rsidRDefault="002938C8">
      <w:pPr>
        <w:pStyle w:val="ConsPlusNonformat0"/>
        <w:jc w:val="both"/>
      </w:pPr>
      <w:r>
        <w:t>Областным законом N ___________ от ________________.</w:t>
      </w:r>
    </w:p>
    <w:p w:rsidR="00107979" w:rsidRDefault="002938C8">
      <w:pPr>
        <w:pStyle w:val="ConsPlusNonformat0"/>
        <w:jc w:val="both"/>
      </w:pPr>
      <w:r>
        <w:t>Перечень представленных документов &lt;*&gt;:</w:t>
      </w:r>
    </w:p>
    <w:p w:rsidR="00107979" w:rsidRDefault="002938C8">
      <w:pPr>
        <w:pStyle w:val="ConsPlusNonformat0"/>
        <w:jc w:val="both"/>
      </w:pPr>
      <w:r>
        <w:t xml:space="preserve">    1. ________________________________________________________</w:t>
      </w:r>
      <w:r>
        <w:t>___________.</w:t>
      </w:r>
    </w:p>
    <w:p w:rsidR="00107979" w:rsidRDefault="002938C8">
      <w:pPr>
        <w:pStyle w:val="ConsPlusNonformat0"/>
        <w:jc w:val="both"/>
      </w:pPr>
      <w:r>
        <w:t xml:space="preserve">    2. ___________________________________________________________________.</w:t>
      </w:r>
    </w:p>
    <w:p w:rsidR="00107979" w:rsidRDefault="002938C8">
      <w:pPr>
        <w:pStyle w:val="ConsPlusNonformat0"/>
        <w:jc w:val="both"/>
      </w:pPr>
      <w:r>
        <w:t xml:space="preserve">    3. ___________________________________________________________________.</w:t>
      </w:r>
    </w:p>
    <w:p w:rsidR="00107979" w:rsidRDefault="002938C8">
      <w:pPr>
        <w:pStyle w:val="ConsPlusNonformat0"/>
        <w:jc w:val="both"/>
      </w:pPr>
      <w:r>
        <w:t xml:space="preserve">    4. ___________________________________________________________________.</w:t>
      </w:r>
    </w:p>
    <w:p w:rsidR="00107979" w:rsidRDefault="002938C8">
      <w:pPr>
        <w:pStyle w:val="ConsPlusNonformat0"/>
        <w:jc w:val="both"/>
      </w:pPr>
      <w:r>
        <w:t xml:space="preserve">    -----------</w:t>
      </w:r>
      <w:r>
        <w:t>---------------------</w:t>
      </w:r>
    </w:p>
    <w:p w:rsidR="00107979" w:rsidRDefault="002938C8">
      <w:pPr>
        <w:pStyle w:val="ConsPlusNonformat0"/>
        <w:jc w:val="both"/>
      </w:pPr>
      <w:r>
        <w:t xml:space="preserve">    &lt;*&gt;   При  приеме  документов  в  многофункциональном  центре  перечень</w:t>
      </w:r>
    </w:p>
    <w:p w:rsidR="00107979" w:rsidRDefault="002938C8">
      <w:pPr>
        <w:pStyle w:val="ConsPlusNonformat0"/>
        <w:jc w:val="both"/>
      </w:pPr>
      <w:r>
        <w:t>представленных документов сотрудником МФЦ не заполняется, опись формируется</w:t>
      </w:r>
    </w:p>
    <w:p w:rsidR="00107979" w:rsidRDefault="002938C8">
      <w:pPr>
        <w:pStyle w:val="ConsPlusNonformat0"/>
        <w:jc w:val="both"/>
      </w:pPr>
      <w:r>
        <w:t>в ИИС ЕС МФЦ.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Выплату прошу производить _________________________________________________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(N почтового отделения или N счета в кредитном учреждении)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С условиями предоставления меры социальной поддержки ознакомлен(а).</w:t>
      </w:r>
    </w:p>
    <w:p w:rsidR="00107979" w:rsidRDefault="002938C8">
      <w:pPr>
        <w:pStyle w:val="ConsPlusNonformat0"/>
        <w:jc w:val="both"/>
      </w:pPr>
      <w:r>
        <w:t xml:space="preserve">    В   случае   изменения  обс</w:t>
      </w:r>
      <w:r>
        <w:t>тоятельств  (места  постоянного  жительства,</w:t>
      </w:r>
    </w:p>
    <w:p w:rsidR="00107979" w:rsidRDefault="002938C8">
      <w:pPr>
        <w:pStyle w:val="ConsPlusNonformat0"/>
        <w:jc w:val="both"/>
      </w:pPr>
      <w:r>
        <w:t>гражданства,  новой  льготной  категории  и  другие) обязуюсь не позднее 10</w:t>
      </w:r>
    </w:p>
    <w:p w:rsidR="00107979" w:rsidRDefault="002938C8">
      <w:pPr>
        <w:pStyle w:val="ConsPlusNonformat0"/>
        <w:jc w:val="both"/>
      </w:pPr>
      <w:r>
        <w:t>рабочих   дней  с  даты  наступления  обстоятельств,  влекущих  прекращение</w:t>
      </w:r>
    </w:p>
    <w:p w:rsidR="00107979" w:rsidRDefault="002938C8">
      <w:pPr>
        <w:pStyle w:val="ConsPlusNonformat0"/>
        <w:jc w:val="both"/>
      </w:pPr>
      <w:r>
        <w:t>выплаты,  известить  орган  социальной защиты населения о н</w:t>
      </w:r>
      <w:r>
        <w:t>аступлении таких</w:t>
      </w:r>
    </w:p>
    <w:p w:rsidR="00107979" w:rsidRDefault="002938C8">
      <w:pPr>
        <w:pStyle w:val="ConsPlusNonformat0"/>
        <w:jc w:val="both"/>
      </w:pPr>
      <w:r>
        <w:t>обстоятельств.</w:t>
      </w:r>
    </w:p>
    <w:p w:rsidR="00107979" w:rsidRDefault="002938C8">
      <w:pPr>
        <w:pStyle w:val="ConsPlusNonformat0"/>
        <w:jc w:val="both"/>
      </w:pPr>
      <w:r>
        <w:t xml:space="preserve">    Предупрежден(а) об ответственности за достоверность представленных мною</w:t>
      </w:r>
    </w:p>
    <w:p w:rsidR="00107979" w:rsidRDefault="002938C8">
      <w:pPr>
        <w:pStyle w:val="ConsPlusNonformat0"/>
        <w:jc w:val="both"/>
      </w:pPr>
      <w:r>
        <w:t>сведений и документов, в которых они содержатся.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Результат  предоставления  услуги  прошу  выдать  (направить) следующим</w:t>
      </w:r>
    </w:p>
    <w:p w:rsidR="00107979" w:rsidRDefault="002938C8">
      <w:pPr>
        <w:pStyle w:val="ConsPlusNonformat0"/>
        <w:jc w:val="both"/>
      </w:pPr>
      <w:r>
        <w:t>способом:</w:t>
      </w:r>
    </w:p>
    <w:p w:rsidR="00107979" w:rsidRDefault="002938C8">
      <w:pPr>
        <w:pStyle w:val="ConsPlusNonformat0"/>
        <w:jc w:val="both"/>
      </w:pPr>
      <w:r>
        <w:t xml:space="preserve">    ┌─┐</w:t>
      </w:r>
    </w:p>
    <w:p w:rsidR="00107979" w:rsidRDefault="002938C8">
      <w:pPr>
        <w:pStyle w:val="ConsPlusNonformat0"/>
        <w:jc w:val="both"/>
      </w:pPr>
      <w:r>
        <w:t xml:space="preserve">    └─┘ - в органе социальной защиты населения;</w:t>
      </w:r>
    </w:p>
    <w:p w:rsidR="00107979" w:rsidRDefault="002938C8">
      <w:pPr>
        <w:pStyle w:val="ConsPlusNonformat0"/>
        <w:jc w:val="both"/>
      </w:pPr>
      <w:r>
        <w:t xml:space="preserve">    ┌─┐</w:t>
      </w:r>
    </w:p>
    <w:p w:rsidR="00107979" w:rsidRDefault="002938C8">
      <w:pPr>
        <w:pStyle w:val="ConsPlusNonformat0"/>
        <w:jc w:val="both"/>
      </w:pPr>
      <w:r>
        <w:t xml:space="preserve">    └─┘ - в  МФЦ  (при  обращении  за  предоставлением  услуги  через  ОСЗН</w:t>
      </w:r>
    </w:p>
    <w:p w:rsidR="00107979" w:rsidRDefault="002938C8">
      <w:pPr>
        <w:pStyle w:val="ConsPlusNonformat0"/>
        <w:jc w:val="both"/>
      </w:pPr>
      <w:r>
        <w:t>получение  результата  в  МФЦ  возможно  в случае наличия  личного кабинета</w:t>
      </w:r>
    </w:p>
    <w:p w:rsidR="00107979" w:rsidRDefault="002938C8">
      <w:pPr>
        <w:pStyle w:val="ConsPlusNonformat0"/>
        <w:jc w:val="both"/>
      </w:pPr>
      <w:r>
        <w:t>на ЕПГУ и подтвержденной учетной записи в ЕСИА);</w:t>
      </w:r>
    </w:p>
    <w:p w:rsidR="00107979" w:rsidRDefault="002938C8">
      <w:pPr>
        <w:pStyle w:val="ConsPlusNonformat0"/>
        <w:jc w:val="both"/>
      </w:pPr>
      <w:r>
        <w:t xml:space="preserve">    ┌─┐</w:t>
      </w:r>
    </w:p>
    <w:p w:rsidR="00107979" w:rsidRDefault="002938C8">
      <w:pPr>
        <w:pStyle w:val="ConsPlusNonformat0"/>
        <w:jc w:val="both"/>
      </w:pPr>
      <w:r>
        <w:t xml:space="preserve">    └─┘ - по почте;</w:t>
      </w:r>
    </w:p>
    <w:p w:rsidR="00107979" w:rsidRDefault="002938C8">
      <w:pPr>
        <w:pStyle w:val="ConsPlusNonformat0"/>
        <w:jc w:val="both"/>
      </w:pPr>
      <w:r>
        <w:t xml:space="preserve">    ┌─┐</w:t>
      </w:r>
    </w:p>
    <w:p w:rsidR="00107979" w:rsidRDefault="002938C8">
      <w:pPr>
        <w:pStyle w:val="ConsPlusNonformat0"/>
        <w:jc w:val="both"/>
      </w:pPr>
      <w:r>
        <w:t xml:space="preserve">    └─┘ - посредством  СМС-информирования   (возможно  только  при   подаче</w:t>
      </w:r>
    </w:p>
    <w:p w:rsidR="00107979" w:rsidRDefault="002938C8">
      <w:pPr>
        <w:pStyle w:val="ConsPlusNonformat0"/>
        <w:jc w:val="both"/>
      </w:pPr>
      <w:r>
        <w:t>заявления и документов в МФЦ).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"___" _________________20___ г.        ____________________________________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</w:t>
      </w:r>
      <w:r>
        <w:t xml:space="preserve">           (подпись заявителя)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Расписка-уведомление</w:t>
      </w:r>
    </w:p>
    <w:p w:rsidR="00107979" w:rsidRDefault="002938C8">
      <w:pPr>
        <w:pStyle w:val="ConsPlusNonformat0"/>
        <w:jc w:val="both"/>
      </w:pPr>
      <w:r>
        <w:t>Заявление и документы гр. _________________________________________________</w:t>
      </w:r>
    </w:p>
    <w:p w:rsidR="00107979" w:rsidRDefault="0010797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2381"/>
        <w:gridCol w:w="1985"/>
        <w:gridCol w:w="2551"/>
      </w:tblGrid>
      <w:tr w:rsidR="00107979">
        <w:tc>
          <w:tcPr>
            <w:tcW w:w="2154" w:type="dxa"/>
            <w:vMerge w:val="restart"/>
          </w:tcPr>
          <w:p w:rsidR="00107979" w:rsidRDefault="002938C8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917" w:type="dxa"/>
            <w:gridSpan w:val="3"/>
          </w:tcPr>
          <w:p w:rsidR="00107979" w:rsidRDefault="002938C8">
            <w:pPr>
              <w:pStyle w:val="ConsPlusNormal0"/>
              <w:jc w:val="center"/>
            </w:pPr>
            <w:r>
              <w:t>Принял (Ф.И.О.)</w:t>
            </w:r>
          </w:p>
        </w:tc>
      </w:tr>
      <w:tr w:rsidR="00107979">
        <w:tc>
          <w:tcPr>
            <w:tcW w:w="2154" w:type="dxa"/>
            <w:vMerge/>
          </w:tcPr>
          <w:p w:rsidR="00107979" w:rsidRDefault="00107979">
            <w:pPr>
              <w:pStyle w:val="ConsPlusNormal0"/>
            </w:pPr>
          </w:p>
        </w:tc>
        <w:tc>
          <w:tcPr>
            <w:tcW w:w="2381" w:type="dxa"/>
          </w:tcPr>
          <w:p w:rsidR="00107979" w:rsidRDefault="002938C8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985" w:type="dxa"/>
          </w:tcPr>
          <w:p w:rsidR="00107979" w:rsidRDefault="002938C8">
            <w:pPr>
              <w:pStyle w:val="ConsPlusNormal0"/>
              <w:jc w:val="center"/>
            </w:pPr>
            <w:r>
              <w:t>Кол-во документов</w:t>
            </w:r>
          </w:p>
        </w:tc>
        <w:tc>
          <w:tcPr>
            <w:tcW w:w="2551" w:type="dxa"/>
          </w:tcPr>
          <w:p w:rsidR="00107979" w:rsidRDefault="002938C8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107979">
        <w:tc>
          <w:tcPr>
            <w:tcW w:w="215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381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5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551" w:type="dxa"/>
          </w:tcPr>
          <w:p w:rsidR="00107979" w:rsidRDefault="00107979">
            <w:pPr>
              <w:pStyle w:val="ConsPlusNormal0"/>
            </w:pPr>
          </w:p>
        </w:tc>
      </w:tr>
    </w:tbl>
    <w:p w:rsidR="00107979" w:rsidRDefault="00107979">
      <w:pPr>
        <w:pStyle w:val="ConsPlusNormal0"/>
        <w:jc w:val="both"/>
      </w:pPr>
    </w:p>
    <w:p w:rsidR="00107979" w:rsidRDefault="002938C8">
      <w:pPr>
        <w:pStyle w:val="ConsPlusNonformat0"/>
        <w:jc w:val="both"/>
      </w:pPr>
      <w:r>
        <w:t>"____"</w:t>
      </w:r>
      <w:r>
        <w:t>____________20___ г.            _____________/______________________/</w:t>
      </w:r>
    </w:p>
    <w:p w:rsidR="00107979" w:rsidRDefault="002938C8">
      <w:pPr>
        <w:pStyle w:val="ConsPlusNonformat0"/>
        <w:jc w:val="both"/>
      </w:pPr>
      <w:r>
        <w:t xml:space="preserve">                                        (подпись)     (Ф.И.О. заявителя)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------------------------------------------------------------------</w:t>
      </w:r>
    </w:p>
    <w:p w:rsidR="00107979" w:rsidRDefault="002938C8">
      <w:pPr>
        <w:pStyle w:val="ConsPlusNonformat0"/>
        <w:jc w:val="both"/>
      </w:pPr>
      <w:r>
        <w:t>Расписка-уведомление</w:t>
      </w:r>
    </w:p>
    <w:p w:rsidR="00107979" w:rsidRDefault="002938C8">
      <w:pPr>
        <w:pStyle w:val="ConsPlusNonformat0"/>
        <w:jc w:val="both"/>
      </w:pPr>
      <w:r>
        <w:t>Заявление и документы гр</w:t>
      </w:r>
      <w:r>
        <w:t>. _________________________________________________</w:t>
      </w:r>
    </w:p>
    <w:p w:rsidR="00107979" w:rsidRDefault="0010797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2381"/>
        <w:gridCol w:w="1985"/>
        <w:gridCol w:w="2551"/>
      </w:tblGrid>
      <w:tr w:rsidR="00107979">
        <w:tc>
          <w:tcPr>
            <w:tcW w:w="2154" w:type="dxa"/>
            <w:vMerge w:val="restart"/>
          </w:tcPr>
          <w:p w:rsidR="00107979" w:rsidRDefault="002938C8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917" w:type="dxa"/>
            <w:gridSpan w:val="3"/>
          </w:tcPr>
          <w:p w:rsidR="00107979" w:rsidRDefault="002938C8">
            <w:pPr>
              <w:pStyle w:val="ConsPlusNormal0"/>
              <w:jc w:val="center"/>
            </w:pPr>
            <w:r>
              <w:t>Принял (Ф.И.О.) __________________________</w:t>
            </w:r>
          </w:p>
        </w:tc>
      </w:tr>
      <w:tr w:rsidR="00107979">
        <w:tc>
          <w:tcPr>
            <w:tcW w:w="2154" w:type="dxa"/>
            <w:vMerge/>
          </w:tcPr>
          <w:p w:rsidR="00107979" w:rsidRDefault="00107979">
            <w:pPr>
              <w:pStyle w:val="ConsPlusNormal0"/>
            </w:pPr>
          </w:p>
        </w:tc>
        <w:tc>
          <w:tcPr>
            <w:tcW w:w="2381" w:type="dxa"/>
          </w:tcPr>
          <w:p w:rsidR="00107979" w:rsidRDefault="002938C8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985" w:type="dxa"/>
          </w:tcPr>
          <w:p w:rsidR="00107979" w:rsidRDefault="002938C8">
            <w:pPr>
              <w:pStyle w:val="ConsPlusNormal0"/>
              <w:jc w:val="center"/>
            </w:pPr>
            <w:r>
              <w:t>Количество документов</w:t>
            </w:r>
          </w:p>
        </w:tc>
        <w:tc>
          <w:tcPr>
            <w:tcW w:w="2551" w:type="dxa"/>
          </w:tcPr>
          <w:p w:rsidR="00107979" w:rsidRDefault="002938C8">
            <w:pPr>
              <w:pStyle w:val="ConsPlusNormal0"/>
              <w:jc w:val="center"/>
            </w:pPr>
            <w:r>
              <w:t>Подпись специалиста</w:t>
            </w:r>
          </w:p>
        </w:tc>
      </w:tr>
      <w:tr w:rsidR="00107979">
        <w:tc>
          <w:tcPr>
            <w:tcW w:w="215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381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5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551" w:type="dxa"/>
          </w:tcPr>
          <w:p w:rsidR="00107979" w:rsidRDefault="00107979">
            <w:pPr>
              <w:pStyle w:val="ConsPlusNormal0"/>
            </w:pPr>
          </w:p>
        </w:tc>
      </w:tr>
    </w:tbl>
    <w:p w:rsidR="00107979" w:rsidRDefault="00107979">
      <w:pPr>
        <w:pStyle w:val="ConsPlusNormal0"/>
        <w:jc w:val="both"/>
      </w:pPr>
    </w:p>
    <w:p w:rsidR="00107979" w:rsidRDefault="002938C8">
      <w:pPr>
        <w:pStyle w:val="ConsPlusNonformat0"/>
        <w:jc w:val="both"/>
      </w:pPr>
      <w:r>
        <w:t>"____"</w:t>
      </w:r>
      <w:r>
        <w:t>____________20___ г.               _____________/___________________/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(подпись)  (Ф.И.О. заявителя)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1"/>
      </w:pPr>
      <w:r>
        <w:t>Приложение N 2</w:t>
      </w:r>
    </w:p>
    <w:p w:rsidR="00107979" w:rsidRDefault="002938C8">
      <w:pPr>
        <w:pStyle w:val="ConsPlusNormal0"/>
        <w:jc w:val="right"/>
      </w:pPr>
      <w:r>
        <w:t>к Административному регламенту</w:t>
      </w:r>
    </w:p>
    <w:p w:rsidR="00107979" w:rsidRDefault="002938C8">
      <w:pPr>
        <w:pStyle w:val="ConsPlusNormal0"/>
        <w:jc w:val="right"/>
      </w:pPr>
      <w:r>
        <w:t>предоставления государственной услуги</w:t>
      </w:r>
    </w:p>
    <w:p w:rsidR="00107979" w:rsidRDefault="002938C8">
      <w:pPr>
        <w:pStyle w:val="ConsPlusNormal0"/>
        <w:jc w:val="right"/>
      </w:pPr>
      <w:r>
        <w:t>"Ежемесячная денежная вы</w:t>
      </w:r>
      <w:r>
        <w:t>плата"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center"/>
      </w:pPr>
      <w:bookmarkStart w:id="10" w:name="P821"/>
      <w:bookmarkEnd w:id="10"/>
      <w:r>
        <w:t>ЖУРНАЛ</w:t>
      </w:r>
    </w:p>
    <w:p w:rsidR="00107979" w:rsidRDefault="002938C8">
      <w:pPr>
        <w:pStyle w:val="ConsPlusNormal0"/>
        <w:jc w:val="center"/>
      </w:pPr>
      <w:r>
        <w:t>регистрации заявлений на предоставление</w:t>
      </w:r>
    </w:p>
    <w:p w:rsidR="00107979" w:rsidRDefault="002938C8">
      <w:pPr>
        <w:pStyle w:val="ConsPlusNormal0"/>
        <w:jc w:val="center"/>
      </w:pPr>
      <w:r>
        <w:t>мер социальной поддержки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sectPr w:rsidR="00107979">
          <w:headerReference w:type="default" r:id="rId75"/>
          <w:footerReference w:type="default" r:id="rId76"/>
          <w:headerReference w:type="first" r:id="rId77"/>
          <w:footerReference w:type="first" r:id="rId7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020"/>
        <w:gridCol w:w="1700"/>
        <w:gridCol w:w="1984"/>
        <w:gridCol w:w="1984"/>
        <w:gridCol w:w="1474"/>
        <w:gridCol w:w="1530"/>
        <w:gridCol w:w="1757"/>
        <w:gridCol w:w="1474"/>
      </w:tblGrid>
      <w:tr w:rsidR="00107979">
        <w:tc>
          <w:tcPr>
            <w:tcW w:w="680" w:type="dxa"/>
          </w:tcPr>
          <w:p w:rsidR="00107979" w:rsidRDefault="002938C8">
            <w:pPr>
              <w:pStyle w:val="ConsPlusNormal0"/>
              <w:jc w:val="center"/>
            </w:pPr>
            <w:r>
              <w:t>Рег. N</w:t>
            </w:r>
          </w:p>
        </w:tc>
        <w:tc>
          <w:tcPr>
            <w:tcW w:w="1020" w:type="dxa"/>
          </w:tcPr>
          <w:p w:rsidR="00107979" w:rsidRDefault="002938C8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700" w:type="dxa"/>
          </w:tcPr>
          <w:p w:rsidR="00107979" w:rsidRDefault="002938C8">
            <w:pPr>
              <w:pStyle w:val="ConsPlusNormal0"/>
              <w:jc w:val="center"/>
            </w:pPr>
            <w:r>
              <w:t>Способ подачи заявления</w:t>
            </w:r>
          </w:p>
        </w:tc>
        <w:tc>
          <w:tcPr>
            <w:tcW w:w="1984" w:type="dxa"/>
          </w:tcPr>
          <w:p w:rsidR="00107979" w:rsidRDefault="002938C8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984" w:type="dxa"/>
          </w:tcPr>
          <w:p w:rsidR="00107979" w:rsidRDefault="002938C8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474" w:type="dxa"/>
          </w:tcPr>
          <w:p w:rsidR="00107979" w:rsidRDefault="002938C8">
            <w:pPr>
              <w:pStyle w:val="ConsPlusNormal0"/>
              <w:jc w:val="center"/>
            </w:pPr>
            <w:r>
              <w:t>Льготная категория</w:t>
            </w:r>
          </w:p>
        </w:tc>
        <w:tc>
          <w:tcPr>
            <w:tcW w:w="1530" w:type="dxa"/>
          </w:tcPr>
          <w:p w:rsidR="00107979" w:rsidRDefault="002938C8">
            <w:pPr>
              <w:pStyle w:val="ConsPlusNormal0"/>
              <w:jc w:val="center"/>
            </w:pPr>
            <w:r>
              <w:t>Дата рассмотрения заявления</w:t>
            </w:r>
          </w:p>
        </w:tc>
        <w:tc>
          <w:tcPr>
            <w:tcW w:w="1757" w:type="dxa"/>
          </w:tcPr>
          <w:p w:rsidR="00107979" w:rsidRDefault="002938C8">
            <w:pPr>
              <w:pStyle w:val="ConsPlusNormal0"/>
              <w:jc w:val="center"/>
            </w:pPr>
            <w:r>
              <w:t>Результат рассмотрения заявления (сумма/отказ)</w:t>
            </w:r>
          </w:p>
        </w:tc>
        <w:tc>
          <w:tcPr>
            <w:tcW w:w="1474" w:type="dxa"/>
          </w:tcPr>
          <w:p w:rsidR="00107979" w:rsidRDefault="002938C8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107979">
        <w:tc>
          <w:tcPr>
            <w:tcW w:w="680" w:type="dxa"/>
          </w:tcPr>
          <w:p w:rsidR="00107979" w:rsidRDefault="002938C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107979" w:rsidRDefault="002938C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107979" w:rsidRDefault="002938C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07979" w:rsidRDefault="002938C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107979" w:rsidRDefault="002938C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107979" w:rsidRDefault="002938C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30" w:type="dxa"/>
          </w:tcPr>
          <w:p w:rsidR="00107979" w:rsidRDefault="002938C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107979" w:rsidRDefault="002938C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107979" w:rsidRDefault="002938C8">
            <w:pPr>
              <w:pStyle w:val="ConsPlusNormal0"/>
              <w:jc w:val="center"/>
            </w:pPr>
            <w:r>
              <w:t>9</w:t>
            </w:r>
          </w:p>
        </w:tc>
      </w:tr>
      <w:tr w:rsidR="00107979">
        <w:tc>
          <w:tcPr>
            <w:tcW w:w="68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02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0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7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3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5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74" w:type="dxa"/>
          </w:tcPr>
          <w:p w:rsidR="00107979" w:rsidRDefault="00107979">
            <w:pPr>
              <w:pStyle w:val="ConsPlusNormal0"/>
            </w:pPr>
          </w:p>
        </w:tc>
      </w:tr>
      <w:tr w:rsidR="00107979">
        <w:tc>
          <w:tcPr>
            <w:tcW w:w="68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02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0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7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3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5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74" w:type="dxa"/>
          </w:tcPr>
          <w:p w:rsidR="00107979" w:rsidRDefault="00107979">
            <w:pPr>
              <w:pStyle w:val="ConsPlusNormal0"/>
            </w:pPr>
          </w:p>
        </w:tc>
      </w:tr>
      <w:tr w:rsidR="00107979">
        <w:tc>
          <w:tcPr>
            <w:tcW w:w="68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02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0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7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3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5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74" w:type="dxa"/>
          </w:tcPr>
          <w:p w:rsidR="00107979" w:rsidRDefault="00107979">
            <w:pPr>
              <w:pStyle w:val="ConsPlusNormal0"/>
            </w:pPr>
          </w:p>
        </w:tc>
      </w:tr>
    </w:tbl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1"/>
      </w:pPr>
      <w:r>
        <w:t>Приложение N 3</w:t>
      </w:r>
    </w:p>
    <w:p w:rsidR="00107979" w:rsidRDefault="002938C8">
      <w:pPr>
        <w:pStyle w:val="ConsPlusNormal0"/>
        <w:jc w:val="right"/>
      </w:pPr>
      <w:r>
        <w:t>к Административному регламенту</w:t>
      </w:r>
    </w:p>
    <w:p w:rsidR="00107979" w:rsidRDefault="002938C8">
      <w:pPr>
        <w:pStyle w:val="ConsPlusNormal0"/>
        <w:jc w:val="right"/>
      </w:pPr>
      <w:r>
        <w:t>предоставления государственной услуги</w:t>
      </w:r>
    </w:p>
    <w:p w:rsidR="00107979" w:rsidRDefault="002938C8">
      <w:pPr>
        <w:pStyle w:val="ConsPlusNormal0"/>
        <w:jc w:val="right"/>
      </w:pPr>
      <w:r>
        <w:t>"Ежемесячная денежная выплата"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center"/>
      </w:pPr>
      <w:bookmarkStart w:id="11" w:name="P880"/>
      <w:bookmarkEnd w:id="11"/>
      <w:r>
        <w:t>Журнал</w:t>
      </w:r>
    </w:p>
    <w:p w:rsidR="00107979" w:rsidRDefault="002938C8">
      <w:pPr>
        <w:pStyle w:val="ConsPlusNormal0"/>
        <w:jc w:val="center"/>
      </w:pPr>
      <w:r>
        <w:t>регистрации исходящих межведомственных запросов</w:t>
      </w:r>
    </w:p>
    <w:p w:rsidR="00107979" w:rsidRDefault="002938C8">
      <w:pPr>
        <w:pStyle w:val="ConsPlusNormal0"/>
        <w:jc w:val="center"/>
      </w:pPr>
      <w:r>
        <w:t>предоставления государственной услуги</w:t>
      </w:r>
    </w:p>
    <w:p w:rsidR="00107979" w:rsidRDefault="002938C8">
      <w:pPr>
        <w:pStyle w:val="ConsPlusNormal0"/>
        <w:jc w:val="center"/>
      </w:pPr>
      <w:r>
        <w:t>"</w:t>
      </w:r>
      <w:r>
        <w:t>Ежемесячная денежная выплата"</w:t>
      </w:r>
    </w:p>
    <w:p w:rsidR="00107979" w:rsidRDefault="0010797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1417"/>
        <w:gridCol w:w="1587"/>
        <w:gridCol w:w="1303"/>
        <w:gridCol w:w="1303"/>
        <w:gridCol w:w="1644"/>
        <w:gridCol w:w="1360"/>
        <w:gridCol w:w="2211"/>
        <w:gridCol w:w="2097"/>
      </w:tblGrid>
      <w:tr w:rsidR="00107979">
        <w:tc>
          <w:tcPr>
            <w:tcW w:w="680" w:type="dxa"/>
          </w:tcPr>
          <w:p w:rsidR="00107979" w:rsidRDefault="002938C8">
            <w:pPr>
              <w:pStyle w:val="ConsPlusNormal0"/>
              <w:jc w:val="center"/>
            </w:pPr>
            <w:r>
              <w:t>N</w:t>
            </w:r>
          </w:p>
          <w:p w:rsidR="00107979" w:rsidRDefault="002938C8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17" w:type="dxa"/>
          </w:tcPr>
          <w:p w:rsidR="00107979" w:rsidRDefault="002938C8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587" w:type="dxa"/>
          </w:tcPr>
          <w:p w:rsidR="00107979" w:rsidRDefault="002938C8">
            <w:pPr>
              <w:pStyle w:val="ConsPlusNormal0"/>
              <w:jc w:val="center"/>
            </w:pPr>
            <w:r>
              <w:t>Дата направления запроса</w:t>
            </w:r>
          </w:p>
        </w:tc>
        <w:tc>
          <w:tcPr>
            <w:tcW w:w="1303" w:type="dxa"/>
          </w:tcPr>
          <w:p w:rsidR="00107979" w:rsidRDefault="002938C8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303" w:type="dxa"/>
          </w:tcPr>
          <w:p w:rsidR="00107979" w:rsidRDefault="002938C8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644" w:type="dxa"/>
          </w:tcPr>
          <w:p w:rsidR="00107979" w:rsidRDefault="002938C8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360" w:type="dxa"/>
          </w:tcPr>
          <w:p w:rsidR="00107979" w:rsidRDefault="002938C8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2211" w:type="dxa"/>
          </w:tcPr>
          <w:p w:rsidR="00107979" w:rsidRDefault="002938C8">
            <w:pPr>
              <w:pStyle w:val="ConsPlusNormal0"/>
              <w:jc w:val="center"/>
            </w:pPr>
            <w:r>
              <w:t>Результат ответа на запрос (кр. содержание)</w:t>
            </w:r>
          </w:p>
        </w:tc>
        <w:tc>
          <w:tcPr>
            <w:tcW w:w="2097" w:type="dxa"/>
          </w:tcPr>
          <w:p w:rsidR="00107979" w:rsidRDefault="002938C8">
            <w:pPr>
              <w:pStyle w:val="ConsPlusNormal0"/>
              <w:jc w:val="center"/>
            </w:pPr>
            <w:r>
              <w:t>Ф.И.О. специалиста, принявшего документы</w:t>
            </w:r>
          </w:p>
        </w:tc>
      </w:tr>
      <w:tr w:rsidR="00107979">
        <w:tc>
          <w:tcPr>
            <w:tcW w:w="680" w:type="dxa"/>
          </w:tcPr>
          <w:p w:rsidR="00107979" w:rsidRDefault="002938C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107979" w:rsidRDefault="002938C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107979" w:rsidRDefault="002938C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107979" w:rsidRDefault="002938C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3" w:type="dxa"/>
          </w:tcPr>
          <w:p w:rsidR="00107979" w:rsidRDefault="002938C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107979" w:rsidRDefault="002938C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60" w:type="dxa"/>
          </w:tcPr>
          <w:p w:rsidR="00107979" w:rsidRDefault="002938C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107979" w:rsidRDefault="002938C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097" w:type="dxa"/>
          </w:tcPr>
          <w:p w:rsidR="00107979" w:rsidRDefault="002938C8">
            <w:pPr>
              <w:pStyle w:val="ConsPlusNormal0"/>
              <w:jc w:val="center"/>
            </w:pPr>
            <w:r>
              <w:t>9</w:t>
            </w:r>
          </w:p>
        </w:tc>
      </w:tr>
      <w:tr w:rsidR="00107979">
        <w:tc>
          <w:tcPr>
            <w:tcW w:w="68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1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8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0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0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64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6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211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097" w:type="dxa"/>
          </w:tcPr>
          <w:p w:rsidR="00107979" w:rsidRDefault="00107979">
            <w:pPr>
              <w:pStyle w:val="ConsPlusNormal0"/>
            </w:pPr>
          </w:p>
        </w:tc>
      </w:tr>
      <w:tr w:rsidR="00107979">
        <w:tc>
          <w:tcPr>
            <w:tcW w:w="68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1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8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0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0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64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6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211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097" w:type="dxa"/>
          </w:tcPr>
          <w:p w:rsidR="00107979" w:rsidRDefault="00107979">
            <w:pPr>
              <w:pStyle w:val="ConsPlusNormal0"/>
            </w:pPr>
          </w:p>
        </w:tc>
      </w:tr>
      <w:tr w:rsidR="00107979">
        <w:tc>
          <w:tcPr>
            <w:tcW w:w="68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1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8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0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0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64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36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211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097" w:type="dxa"/>
          </w:tcPr>
          <w:p w:rsidR="00107979" w:rsidRDefault="00107979">
            <w:pPr>
              <w:pStyle w:val="ConsPlusNormal0"/>
            </w:pPr>
          </w:p>
        </w:tc>
      </w:tr>
    </w:tbl>
    <w:p w:rsidR="00107979" w:rsidRDefault="00107979">
      <w:pPr>
        <w:pStyle w:val="ConsPlusNormal0"/>
        <w:sectPr w:rsidR="00107979">
          <w:headerReference w:type="default" r:id="rId79"/>
          <w:footerReference w:type="default" r:id="rId80"/>
          <w:headerReference w:type="first" r:id="rId81"/>
          <w:footerReference w:type="first" r:id="rId8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1"/>
      </w:pPr>
      <w:r>
        <w:t>Приложение N 4</w:t>
      </w:r>
    </w:p>
    <w:p w:rsidR="00107979" w:rsidRDefault="002938C8">
      <w:pPr>
        <w:pStyle w:val="ConsPlusNormal0"/>
        <w:jc w:val="right"/>
      </w:pPr>
      <w:r>
        <w:t>к Административному регламенту</w:t>
      </w:r>
    </w:p>
    <w:p w:rsidR="00107979" w:rsidRDefault="002938C8">
      <w:pPr>
        <w:pStyle w:val="ConsPlusNormal0"/>
        <w:jc w:val="right"/>
      </w:pPr>
      <w:r>
        <w:t>предоставления государственной услуги</w:t>
      </w:r>
    </w:p>
    <w:p w:rsidR="00107979" w:rsidRDefault="002938C8">
      <w:pPr>
        <w:pStyle w:val="ConsPlusNormal0"/>
        <w:jc w:val="right"/>
      </w:pPr>
      <w:r>
        <w:t>"Ежемесячная денежная выплата"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nformat0"/>
        <w:jc w:val="both"/>
      </w:pPr>
      <w:bookmarkStart w:id="12" w:name="P941"/>
      <w:bookmarkEnd w:id="12"/>
      <w:r>
        <w:t xml:space="preserve">           Распоряжение N ________ от "___" ____________ 20__ г.</w:t>
      </w:r>
    </w:p>
    <w:p w:rsidR="00107979" w:rsidRDefault="002938C8">
      <w:pPr>
        <w:pStyle w:val="ConsPlusNonformat0"/>
        <w:jc w:val="both"/>
      </w:pPr>
      <w:r>
        <w:t xml:space="preserve">                   о назначении мер социальной поддержки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Назначить _____________________________________________________________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(Ф.И.О. получателя)</w:t>
      </w:r>
    </w:p>
    <w:p w:rsidR="00107979" w:rsidRDefault="002938C8">
      <w:pPr>
        <w:pStyle w:val="ConsPlusNonformat0"/>
        <w:jc w:val="both"/>
      </w:pPr>
      <w:r>
        <w:t>"Ежемесячную денежную выплату" в соответствии с ________________________</w:t>
      </w:r>
      <w:r>
        <w:t>___</w:t>
      </w:r>
    </w:p>
    <w:p w:rsidR="00107979" w:rsidRDefault="002938C8">
      <w:pPr>
        <w:pStyle w:val="ConsPlusNonformat0"/>
        <w:jc w:val="both"/>
      </w:pPr>
      <w:r>
        <w:t>__________________________________________________________________________,</w:t>
      </w:r>
    </w:p>
    <w:p w:rsidR="00107979" w:rsidRDefault="002938C8">
      <w:pPr>
        <w:pStyle w:val="ConsPlusNonformat0"/>
        <w:jc w:val="both"/>
      </w:pPr>
      <w:r>
        <w:t xml:space="preserve">                     (наименование нормативного акта)</w:t>
      </w:r>
    </w:p>
    <w:p w:rsidR="00107979" w:rsidRDefault="002938C8">
      <w:pPr>
        <w:pStyle w:val="ConsPlusNonformat0"/>
        <w:jc w:val="both"/>
      </w:pPr>
      <w:r>
        <w:t>как _________________________ с "____"_________20__ г. в сумме ________руб.</w:t>
      </w:r>
    </w:p>
    <w:p w:rsidR="00107979" w:rsidRDefault="002938C8">
      <w:pPr>
        <w:pStyle w:val="ConsPlusNonformat0"/>
        <w:jc w:val="both"/>
      </w:pPr>
      <w:r>
        <w:t>(наименование льготной категории)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Руководител</w:t>
      </w:r>
      <w:r>
        <w:t>ь органа</w:t>
      </w:r>
    </w:p>
    <w:p w:rsidR="00107979" w:rsidRDefault="002938C8">
      <w:pPr>
        <w:pStyle w:val="ConsPlusNonformat0"/>
        <w:jc w:val="both"/>
      </w:pPr>
      <w:r>
        <w:t>социальной защиты населения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___________________                  ______________________________________</w:t>
      </w:r>
    </w:p>
    <w:p w:rsidR="00107979" w:rsidRDefault="002938C8">
      <w:pPr>
        <w:pStyle w:val="ConsPlusNonformat0"/>
        <w:jc w:val="both"/>
      </w:pPr>
      <w:r>
        <w:t xml:space="preserve">     (подпись)                              (расшифровка подписи)</w:t>
      </w:r>
    </w:p>
    <w:p w:rsidR="00107979" w:rsidRDefault="002938C8">
      <w:pPr>
        <w:pStyle w:val="ConsPlusNonformat0"/>
        <w:jc w:val="both"/>
      </w:pPr>
      <w:r>
        <w:t>м.п.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1"/>
      </w:pPr>
      <w:r>
        <w:t>Приложение N 5</w:t>
      </w:r>
    </w:p>
    <w:p w:rsidR="00107979" w:rsidRDefault="002938C8">
      <w:pPr>
        <w:pStyle w:val="ConsPlusNormal0"/>
        <w:jc w:val="right"/>
      </w:pPr>
      <w:r>
        <w:t>к Административному регламенту</w:t>
      </w:r>
    </w:p>
    <w:p w:rsidR="00107979" w:rsidRDefault="002938C8">
      <w:pPr>
        <w:pStyle w:val="ConsPlusNormal0"/>
        <w:jc w:val="right"/>
      </w:pPr>
      <w:r>
        <w:t>предоставления государственной услуги</w:t>
      </w:r>
    </w:p>
    <w:p w:rsidR="00107979" w:rsidRDefault="002938C8">
      <w:pPr>
        <w:pStyle w:val="ConsPlusNormal0"/>
        <w:jc w:val="right"/>
      </w:pPr>
      <w:r>
        <w:t>"Ежемесячная денежная выплата"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nformat0"/>
        <w:jc w:val="both"/>
      </w:pPr>
      <w:bookmarkStart w:id="13" w:name="P968"/>
      <w:bookmarkEnd w:id="13"/>
      <w:r>
        <w:t xml:space="preserve">           Распоряжение N ________ от "___" ____________ 20__ г.</w:t>
      </w:r>
    </w:p>
    <w:p w:rsidR="00107979" w:rsidRDefault="002938C8">
      <w:pPr>
        <w:pStyle w:val="ConsPlusNonformat0"/>
        <w:jc w:val="both"/>
      </w:pPr>
      <w:r>
        <w:t xml:space="preserve">              об отказе в назначении мер социальной поддержки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Отказать _____________________________________________</w:t>
      </w:r>
      <w:r>
        <w:t>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(Ф.И.О. получателя)</w:t>
      </w:r>
    </w:p>
    <w:p w:rsidR="00107979" w:rsidRDefault="002938C8">
      <w:pPr>
        <w:pStyle w:val="ConsPlusNonformat0"/>
        <w:jc w:val="both"/>
      </w:pPr>
      <w:r>
        <w:t>в назначении "Ежемесячной денежной выплате" в соответствии с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__________________________________________________________________________,</w:t>
      </w:r>
    </w:p>
    <w:p w:rsidR="00107979" w:rsidRDefault="002938C8">
      <w:pPr>
        <w:pStyle w:val="ConsPlusNonformat0"/>
        <w:jc w:val="both"/>
      </w:pPr>
      <w:r>
        <w:t xml:space="preserve">                     (наименование нормативного акта</w:t>
      </w:r>
      <w:r>
        <w:t>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как ______________________________________________________________________.</w:t>
      </w:r>
    </w:p>
    <w:p w:rsidR="00107979" w:rsidRDefault="002938C8">
      <w:pPr>
        <w:pStyle w:val="ConsPlusNonformat0"/>
        <w:jc w:val="both"/>
      </w:pPr>
      <w:r>
        <w:t xml:space="preserve">                     (наименование льготной категории)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Основания для отказа:</w:t>
      </w:r>
    </w:p>
    <w:p w:rsidR="00107979" w:rsidRDefault="002938C8">
      <w:pPr>
        <w:pStyle w:val="ConsPlusNonformat0"/>
        <w:jc w:val="both"/>
      </w:pPr>
      <w:r>
        <w:t>___________________________________________________________________________</w:t>
      </w:r>
    </w:p>
    <w:p w:rsidR="00107979" w:rsidRDefault="002938C8">
      <w:pPr>
        <w:pStyle w:val="ConsPlusNonformat0"/>
        <w:jc w:val="both"/>
      </w:pPr>
      <w:r>
        <w:t>_______________________</w:t>
      </w:r>
      <w:r>
        <w:t>____________________________________________________</w:t>
      </w:r>
    </w:p>
    <w:p w:rsidR="00107979" w:rsidRDefault="002938C8">
      <w:pPr>
        <w:pStyle w:val="ConsPlusNonformat0"/>
        <w:jc w:val="both"/>
      </w:pPr>
      <w:r>
        <w:t>___________________________________________________________________________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Руководитель органа</w:t>
      </w:r>
    </w:p>
    <w:p w:rsidR="00107979" w:rsidRDefault="002938C8">
      <w:pPr>
        <w:pStyle w:val="ConsPlusNonformat0"/>
        <w:jc w:val="both"/>
      </w:pPr>
      <w:r>
        <w:t>социальной защиты населения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___________________                  ______________________________________</w:t>
      </w:r>
    </w:p>
    <w:p w:rsidR="00107979" w:rsidRDefault="002938C8">
      <w:pPr>
        <w:pStyle w:val="ConsPlusNonformat0"/>
        <w:jc w:val="both"/>
      </w:pPr>
      <w:r>
        <w:t xml:space="preserve"> </w:t>
      </w:r>
      <w:r>
        <w:t xml:space="preserve">    (подпись)                              (расшифровка подписи)</w:t>
      </w:r>
    </w:p>
    <w:p w:rsidR="00107979" w:rsidRDefault="002938C8">
      <w:pPr>
        <w:pStyle w:val="ConsPlusNonformat0"/>
        <w:jc w:val="both"/>
      </w:pPr>
      <w:r>
        <w:t>м.п.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1"/>
      </w:pPr>
      <w:r>
        <w:t>Приложение N 6</w:t>
      </w:r>
    </w:p>
    <w:p w:rsidR="00107979" w:rsidRDefault="002938C8">
      <w:pPr>
        <w:pStyle w:val="ConsPlusNormal0"/>
        <w:jc w:val="right"/>
      </w:pPr>
      <w:r>
        <w:t>к Административному регламенту</w:t>
      </w:r>
    </w:p>
    <w:p w:rsidR="00107979" w:rsidRDefault="002938C8">
      <w:pPr>
        <w:pStyle w:val="ConsPlusNormal0"/>
        <w:jc w:val="right"/>
      </w:pPr>
      <w:r>
        <w:t>предоставления государственной услуги</w:t>
      </w:r>
    </w:p>
    <w:p w:rsidR="00107979" w:rsidRDefault="002938C8">
      <w:pPr>
        <w:pStyle w:val="ConsPlusNormal0"/>
        <w:jc w:val="right"/>
      </w:pPr>
      <w:r>
        <w:t>"Ежемесячная денежная выплата"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center"/>
      </w:pPr>
      <w:bookmarkStart w:id="14" w:name="P1002"/>
      <w:bookmarkEnd w:id="14"/>
      <w:r>
        <w:t>ЖУРНАЛ</w:t>
      </w:r>
    </w:p>
    <w:p w:rsidR="00107979" w:rsidRDefault="002938C8">
      <w:pPr>
        <w:pStyle w:val="ConsPlusNormal0"/>
        <w:jc w:val="center"/>
      </w:pPr>
      <w:r>
        <w:t>регистрации решений об отказе в предоставлении</w:t>
      </w:r>
    </w:p>
    <w:p w:rsidR="00107979" w:rsidRDefault="002938C8">
      <w:pPr>
        <w:pStyle w:val="ConsPlusNormal0"/>
        <w:jc w:val="center"/>
      </w:pPr>
      <w:r>
        <w:t>государственной услуги "Ежемесячная денежная выплата"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sectPr w:rsidR="00107979">
          <w:headerReference w:type="default" r:id="rId83"/>
          <w:footerReference w:type="default" r:id="rId84"/>
          <w:headerReference w:type="first" r:id="rId85"/>
          <w:footerReference w:type="first" r:id="rId8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93"/>
        <w:gridCol w:w="1020"/>
        <w:gridCol w:w="1984"/>
        <w:gridCol w:w="2154"/>
        <w:gridCol w:w="1444"/>
        <w:gridCol w:w="1445"/>
        <w:gridCol w:w="1587"/>
        <w:gridCol w:w="1757"/>
        <w:gridCol w:w="1417"/>
      </w:tblGrid>
      <w:tr w:rsidR="00107979">
        <w:tc>
          <w:tcPr>
            <w:tcW w:w="793" w:type="dxa"/>
          </w:tcPr>
          <w:p w:rsidR="00107979" w:rsidRDefault="002938C8">
            <w:pPr>
              <w:pStyle w:val="ConsPlusNormal0"/>
              <w:jc w:val="center"/>
            </w:pPr>
            <w:r>
              <w:t>Рег. N</w:t>
            </w:r>
          </w:p>
        </w:tc>
        <w:tc>
          <w:tcPr>
            <w:tcW w:w="1020" w:type="dxa"/>
          </w:tcPr>
          <w:p w:rsidR="00107979" w:rsidRDefault="002938C8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1984" w:type="dxa"/>
          </w:tcPr>
          <w:p w:rsidR="00107979" w:rsidRDefault="002938C8">
            <w:pPr>
              <w:pStyle w:val="ConsPlusNormal0"/>
              <w:jc w:val="center"/>
            </w:pPr>
            <w:r>
              <w:t>Способ подачи заявления</w:t>
            </w:r>
          </w:p>
        </w:tc>
        <w:tc>
          <w:tcPr>
            <w:tcW w:w="2154" w:type="dxa"/>
          </w:tcPr>
          <w:p w:rsidR="00107979" w:rsidRDefault="002938C8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444" w:type="dxa"/>
          </w:tcPr>
          <w:p w:rsidR="00107979" w:rsidRDefault="002938C8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445" w:type="dxa"/>
          </w:tcPr>
          <w:p w:rsidR="00107979" w:rsidRDefault="002938C8">
            <w:pPr>
              <w:pStyle w:val="ConsPlusNormal0"/>
              <w:jc w:val="center"/>
            </w:pPr>
            <w:r>
              <w:t>Льготная категория</w:t>
            </w:r>
          </w:p>
        </w:tc>
        <w:tc>
          <w:tcPr>
            <w:tcW w:w="1587" w:type="dxa"/>
          </w:tcPr>
          <w:p w:rsidR="00107979" w:rsidRDefault="002938C8">
            <w:pPr>
              <w:pStyle w:val="ConsPlusNormal0"/>
              <w:jc w:val="center"/>
            </w:pPr>
            <w:r>
              <w:t>Дата рассмотрения заявления</w:t>
            </w:r>
          </w:p>
        </w:tc>
        <w:tc>
          <w:tcPr>
            <w:tcW w:w="1757" w:type="dxa"/>
          </w:tcPr>
          <w:p w:rsidR="00107979" w:rsidRDefault="002938C8">
            <w:pPr>
              <w:pStyle w:val="ConsPlusNormal0"/>
              <w:jc w:val="center"/>
            </w:pPr>
            <w:r>
              <w:t>Причина отказа</w:t>
            </w:r>
          </w:p>
        </w:tc>
        <w:tc>
          <w:tcPr>
            <w:tcW w:w="1417" w:type="dxa"/>
          </w:tcPr>
          <w:p w:rsidR="00107979" w:rsidRDefault="002938C8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107979">
        <w:tc>
          <w:tcPr>
            <w:tcW w:w="793" w:type="dxa"/>
          </w:tcPr>
          <w:p w:rsidR="00107979" w:rsidRDefault="002938C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107979" w:rsidRDefault="002938C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107979" w:rsidRDefault="002938C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154" w:type="dxa"/>
          </w:tcPr>
          <w:p w:rsidR="00107979" w:rsidRDefault="002938C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444" w:type="dxa"/>
          </w:tcPr>
          <w:p w:rsidR="00107979" w:rsidRDefault="002938C8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45" w:type="dxa"/>
          </w:tcPr>
          <w:p w:rsidR="00107979" w:rsidRDefault="002938C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107979" w:rsidRDefault="002938C8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57" w:type="dxa"/>
          </w:tcPr>
          <w:p w:rsidR="00107979" w:rsidRDefault="002938C8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107979" w:rsidRDefault="002938C8">
            <w:pPr>
              <w:pStyle w:val="ConsPlusNormal0"/>
              <w:jc w:val="center"/>
            </w:pPr>
            <w:r>
              <w:t>9</w:t>
            </w:r>
          </w:p>
        </w:tc>
      </w:tr>
      <w:tr w:rsidR="00107979">
        <w:tc>
          <w:tcPr>
            <w:tcW w:w="79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02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15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4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45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8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5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17" w:type="dxa"/>
          </w:tcPr>
          <w:p w:rsidR="00107979" w:rsidRDefault="00107979">
            <w:pPr>
              <w:pStyle w:val="ConsPlusNormal0"/>
            </w:pPr>
          </w:p>
        </w:tc>
      </w:tr>
      <w:tr w:rsidR="00107979">
        <w:tc>
          <w:tcPr>
            <w:tcW w:w="79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02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15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4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45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8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5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17" w:type="dxa"/>
          </w:tcPr>
          <w:p w:rsidR="00107979" w:rsidRDefault="00107979">
            <w:pPr>
              <w:pStyle w:val="ConsPlusNormal0"/>
            </w:pPr>
          </w:p>
        </w:tc>
      </w:tr>
      <w:tr w:rsidR="00107979">
        <w:tc>
          <w:tcPr>
            <w:tcW w:w="793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020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98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215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44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45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58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757" w:type="dxa"/>
          </w:tcPr>
          <w:p w:rsidR="00107979" w:rsidRDefault="00107979">
            <w:pPr>
              <w:pStyle w:val="ConsPlusNormal0"/>
            </w:pPr>
          </w:p>
        </w:tc>
        <w:tc>
          <w:tcPr>
            <w:tcW w:w="1417" w:type="dxa"/>
          </w:tcPr>
          <w:p w:rsidR="00107979" w:rsidRDefault="00107979">
            <w:pPr>
              <w:pStyle w:val="ConsPlusNormal0"/>
            </w:pPr>
          </w:p>
        </w:tc>
      </w:tr>
    </w:tbl>
    <w:p w:rsidR="00107979" w:rsidRDefault="00107979">
      <w:pPr>
        <w:pStyle w:val="ConsPlusNormal0"/>
        <w:sectPr w:rsidR="00107979">
          <w:headerReference w:type="default" r:id="rId87"/>
          <w:footerReference w:type="default" r:id="rId88"/>
          <w:headerReference w:type="first" r:id="rId89"/>
          <w:footerReference w:type="first" r:id="rId9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1"/>
      </w:pPr>
      <w:r>
        <w:t>Приложение N 7</w:t>
      </w:r>
    </w:p>
    <w:p w:rsidR="00107979" w:rsidRDefault="002938C8">
      <w:pPr>
        <w:pStyle w:val="ConsPlusNormal0"/>
        <w:jc w:val="right"/>
      </w:pPr>
      <w:r>
        <w:t>к Административному регламенту</w:t>
      </w:r>
    </w:p>
    <w:p w:rsidR="00107979" w:rsidRDefault="002938C8">
      <w:pPr>
        <w:pStyle w:val="ConsPlusNormal0"/>
        <w:jc w:val="right"/>
      </w:pPr>
      <w:r>
        <w:t>предоставления государственной услуги</w:t>
      </w:r>
    </w:p>
    <w:p w:rsidR="00107979" w:rsidRDefault="002938C8">
      <w:pPr>
        <w:pStyle w:val="ConsPlusNormal0"/>
        <w:jc w:val="right"/>
      </w:pPr>
      <w:r>
        <w:t>"Ежемесячная денежная выплата"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Кому 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</w:t>
      </w:r>
      <w:r>
        <w:t xml:space="preserve">                 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         Уведомление N________ от "___"____________20__ г.</w:t>
      </w:r>
    </w:p>
    <w:p w:rsidR="00107979" w:rsidRDefault="002938C8">
      <w:pPr>
        <w:pStyle w:val="ConsPlusNonformat0"/>
        <w:jc w:val="both"/>
      </w:pPr>
      <w:r>
        <w:t xml:space="preserve">                   о назначении мер социальной поддержки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      </w:t>
      </w:r>
      <w:r>
        <w:t xml:space="preserve"> Уважаемая(ый) _____________________________________!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В соответствии с __________________________________________________________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(наименование нормативного акта)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Вам назначена "Ежемесячная денежная выплата" с 1 __________ 20__ </w:t>
      </w:r>
      <w:r>
        <w:t>г.</w:t>
      </w:r>
    </w:p>
    <w:p w:rsidR="00107979" w:rsidRDefault="00107979">
      <w:pPr>
        <w:pStyle w:val="ConsPlusNonformat0"/>
        <w:jc w:val="both"/>
      </w:pP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Руководитель органа</w:t>
      </w:r>
    </w:p>
    <w:p w:rsidR="00107979" w:rsidRDefault="002938C8">
      <w:pPr>
        <w:pStyle w:val="ConsPlusNonformat0"/>
        <w:jc w:val="both"/>
      </w:pPr>
      <w:r>
        <w:t>социальной защиты населения</w:t>
      </w:r>
    </w:p>
    <w:p w:rsidR="00107979" w:rsidRDefault="002938C8">
      <w:pPr>
        <w:pStyle w:val="ConsPlusNonformat0"/>
        <w:jc w:val="both"/>
      </w:pPr>
      <w:r>
        <w:t>___________________________                 _______________________________</w:t>
      </w:r>
    </w:p>
    <w:p w:rsidR="00107979" w:rsidRDefault="002938C8">
      <w:pPr>
        <w:pStyle w:val="ConsPlusNonformat0"/>
        <w:jc w:val="both"/>
      </w:pPr>
      <w:r>
        <w:t xml:space="preserve">         (подпись)                              (расшифровка подписи)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Исполнитель ______________________                  </w:t>
      </w:r>
      <w:r>
        <w:t>Тел. __________________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1"/>
      </w:pPr>
      <w:r>
        <w:t>Приложение N 8</w:t>
      </w:r>
    </w:p>
    <w:p w:rsidR="00107979" w:rsidRDefault="002938C8">
      <w:pPr>
        <w:pStyle w:val="ConsPlusNormal0"/>
        <w:jc w:val="right"/>
      </w:pPr>
      <w:r>
        <w:t>к Административному регламенту</w:t>
      </w:r>
    </w:p>
    <w:p w:rsidR="00107979" w:rsidRDefault="002938C8">
      <w:pPr>
        <w:pStyle w:val="ConsPlusNormal0"/>
        <w:jc w:val="right"/>
      </w:pPr>
      <w:r>
        <w:t>предоставления государственной услуги</w:t>
      </w:r>
    </w:p>
    <w:p w:rsidR="00107979" w:rsidRDefault="002938C8">
      <w:pPr>
        <w:pStyle w:val="ConsPlusNormal0"/>
        <w:jc w:val="right"/>
      </w:pPr>
      <w:r>
        <w:t>"Ежемесячная денежная выплата"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Кому 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</w:t>
      </w:r>
      <w:r>
        <w:t xml:space="preserve">                 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         Уведомление N________ от "___"____________20__ г.</w:t>
      </w:r>
    </w:p>
    <w:p w:rsidR="00107979" w:rsidRDefault="002938C8">
      <w:pPr>
        <w:pStyle w:val="ConsPlusNonformat0"/>
        <w:jc w:val="both"/>
      </w:pPr>
      <w:r>
        <w:t xml:space="preserve">            об отказе в предоставлении мер социальной поддержки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</w:t>
      </w:r>
      <w:r>
        <w:t xml:space="preserve">          Уважаемая(ый) _________________________________!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В соответствии с __________________________________________________________</w:t>
      </w:r>
    </w:p>
    <w:p w:rsidR="00107979" w:rsidRDefault="002938C8">
      <w:pPr>
        <w:pStyle w:val="ConsPlusNonformat0"/>
        <w:jc w:val="both"/>
      </w:pPr>
      <w:r>
        <w:t xml:space="preserve">                          (наименование нормативного акта)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Вам отказано в предоставлении "Ежемесячной денежной выплаты"</w:t>
      </w:r>
      <w:r>
        <w:t xml:space="preserve"> в связи с тем,</w:t>
      </w:r>
    </w:p>
    <w:p w:rsidR="00107979" w:rsidRDefault="002938C8">
      <w:pPr>
        <w:pStyle w:val="ConsPlusNonformat0"/>
        <w:jc w:val="both"/>
      </w:pPr>
      <w:r>
        <w:t>что ______________________________________________________________________.</w:t>
      </w:r>
    </w:p>
    <w:p w:rsidR="00107979" w:rsidRDefault="002938C8">
      <w:pPr>
        <w:pStyle w:val="ConsPlusNonformat0"/>
        <w:jc w:val="both"/>
      </w:pPr>
      <w:r>
        <w:t xml:space="preserve">        (основания для отказа в предоставлении государственной услуги)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Данное  решение  может быть обжаловано путем подачи жалобы руководителю</w:t>
      </w:r>
    </w:p>
    <w:p w:rsidR="00107979" w:rsidRDefault="002938C8">
      <w:pPr>
        <w:pStyle w:val="ConsPlusNonformat0"/>
        <w:jc w:val="both"/>
      </w:pPr>
      <w:r>
        <w:t>органа  социальной  защиты населения либо в судебном порядке в течение трех</w:t>
      </w:r>
    </w:p>
    <w:p w:rsidR="00107979" w:rsidRDefault="002938C8">
      <w:pPr>
        <w:pStyle w:val="ConsPlusNonformat0"/>
        <w:jc w:val="both"/>
      </w:pPr>
      <w:r>
        <w:t>месяцев со дня получения данного решения.</w:t>
      </w: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 xml:space="preserve">    Руководитель органа</w:t>
      </w:r>
    </w:p>
    <w:p w:rsidR="00107979" w:rsidRDefault="002938C8">
      <w:pPr>
        <w:pStyle w:val="ConsPlusNonformat0"/>
        <w:jc w:val="both"/>
      </w:pPr>
      <w:r>
        <w:t>социальной защиты населения</w:t>
      </w:r>
    </w:p>
    <w:p w:rsidR="00107979" w:rsidRDefault="002938C8">
      <w:pPr>
        <w:pStyle w:val="ConsPlusNonformat0"/>
        <w:jc w:val="both"/>
      </w:pPr>
      <w:r>
        <w:t>___________________________                 _______________________________</w:t>
      </w:r>
    </w:p>
    <w:p w:rsidR="00107979" w:rsidRDefault="002938C8">
      <w:pPr>
        <w:pStyle w:val="ConsPlusNonformat0"/>
        <w:jc w:val="both"/>
      </w:pPr>
      <w:r>
        <w:t xml:space="preserve">         </w:t>
      </w:r>
      <w:r>
        <w:t>(подпись)                              (расшифровка подписи)</w:t>
      </w:r>
    </w:p>
    <w:p w:rsidR="00107979" w:rsidRDefault="00107979">
      <w:pPr>
        <w:pStyle w:val="ConsPlusNonformat0"/>
        <w:jc w:val="both"/>
      </w:pPr>
    </w:p>
    <w:p w:rsidR="00107979" w:rsidRDefault="00107979">
      <w:pPr>
        <w:pStyle w:val="ConsPlusNonformat0"/>
        <w:jc w:val="both"/>
      </w:pPr>
    </w:p>
    <w:p w:rsidR="00107979" w:rsidRDefault="002938C8">
      <w:pPr>
        <w:pStyle w:val="ConsPlusNonformat0"/>
        <w:jc w:val="both"/>
      </w:pPr>
      <w:r>
        <w:t>Исполнитель__________________                       Тел. __________________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  <w:outlineLvl w:val="0"/>
      </w:pPr>
      <w:r>
        <w:t>Приложение N 2</w:t>
      </w:r>
    </w:p>
    <w:p w:rsidR="00107979" w:rsidRDefault="002938C8">
      <w:pPr>
        <w:pStyle w:val="ConsPlusNormal0"/>
        <w:jc w:val="right"/>
      </w:pPr>
      <w:r>
        <w:t>к постановлению</w:t>
      </w:r>
    </w:p>
    <w:p w:rsidR="00107979" w:rsidRDefault="002938C8">
      <w:pPr>
        <w:pStyle w:val="ConsPlusNormal0"/>
        <w:jc w:val="right"/>
      </w:pPr>
      <w:r>
        <w:t>министерства труда и</w:t>
      </w:r>
    </w:p>
    <w:p w:rsidR="00107979" w:rsidRDefault="002938C8">
      <w:pPr>
        <w:pStyle w:val="ConsPlusNormal0"/>
        <w:jc w:val="right"/>
      </w:pPr>
      <w:r>
        <w:t>социального развития</w:t>
      </w:r>
    </w:p>
    <w:p w:rsidR="00107979" w:rsidRDefault="002938C8">
      <w:pPr>
        <w:pStyle w:val="ConsPlusNormal0"/>
        <w:jc w:val="right"/>
      </w:pPr>
      <w:r>
        <w:t>Ростовской области</w:t>
      </w:r>
    </w:p>
    <w:p w:rsidR="00107979" w:rsidRDefault="002938C8">
      <w:pPr>
        <w:pStyle w:val="ConsPlusNormal0"/>
        <w:jc w:val="right"/>
      </w:pPr>
      <w:r>
        <w:t>от 08.12.2022 N 27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Title0"/>
        <w:jc w:val="center"/>
      </w:pPr>
      <w:bookmarkStart w:id="15" w:name="P1137"/>
      <w:bookmarkEnd w:id="15"/>
      <w:r>
        <w:t>ПЕРЕЧЕНЬ</w:t>
      </w:r>
    </w:p>
    <w:p w:rsidR="00107979" w:rsidRDefault="002938C8">
      <w:pPr>
        <w:pStyle w:val="ConsPlusTitle0"/>
        <w:jc w:val="center"/>
      </w:pPr>
      <w:r>
        <w:t>ПОСТАНОВЛЕНИЙ МИНИСТЕРСТВА ТРУДА И СОЦИАЛЬНОГО РАЗВИТИЯ</w:t>
      </w:r>
    </w:p>
    <w:p w:rsidR="00107979" w:rsidRDefault="002938C8">
      <w:pPr>
        <w:pStyle w:val="ConsPlusTitle0"/>
        <w:jc w:val="center"/>
      </w:pPr>
      <w:r>
        <w:t>РОСТОВСКОЙ ОБЛАСТИ, ПРИЗНАННЫХ УТРАТИВШИМИ СИЛУ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ind w:firstLine="540"/>
        <w:jc w:val="both"/>
      </w:pPr>
      <w:r>
        <w:t xml:space="preserve">1. </w:t>
      </w:r>
      <w:hyperlink r:id="rId91" w:tooltip="Постановление минтруда Ростовской обл. от 11.06.2015 N 4 (ред. от 01.09.2021) &quot;Об утверждении Административного регламента предоставления государственной услуги &quot;Предоставление единого проездного талона для проезда в общественном транспорте (бесплатный проезд 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11.06.2015 N 4 "Об Утверждении Административного регламента предоставле</w:t>
      </w:r>
      <w:r>
        <w:t xml:space="preserve">ния государственной услуги "Предоставление единого проездного талона для проезда в общественном транспорте (бесплатный проезд на территории Ростовской области независимо от места регистрации на всех видах городского пассажирского транспорта (кроме такси), </w:t>
      </w:r>
      <w:r>
        <w:t>на автомобильном транспорте общего пользования (кроме такси) пригородных и внутрирайонных маршрутов)".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2. </w:t>
      </w:r>
      <w:hyperlink r:id="rId92" w:tooltip="Постановление минтруда Ростовской обл. от 24.06.2016 N 15 &quot;О внесении изменений в некоторые постановления министерства труда и социального развития Ростовской области&quot; ------------ Недействующая редакция {КонсультантПлюс}">
        <w:r>
          <w:rPr>
            <w:color w:val="0000FF"/>
          </w:rPr>
          <w:t>Пункт 1</w:t>
        </w:r>
      </w:hyperlink>
      <w:r>
        <w:t xml:space="preserve"> приложения к постановлению министерства труда и соци</w:t>
      </w:r>
      <w:r>
        <w:t>ального развития Ростовской области от 24.06.2016 N 15 "О внесении изменений некоторые постановления министерства труда и социального развития Ростовской области".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3. </w:t>
      </w:r>
      <w:hyperlink r:id="rId93" w:tooltip="Постановление минтруда Ростовской обл. от 27.07.2017 N 23 &quot;О внесении изменения в постановление министерства труда и социального развития Ростовской области от 11.06.2015 N 4&quot; ------------ Утратил силу или отменен {КонсультантПлюс}">
        <w:r>
          <w:rPr>
            <w:color w:val="0000FF"/>
          </w:rPr>
          <w:t>Постановле</w:t>
        </w:r>
        <w:r>
          <w:rPr>
            <w:color w:val="0000FF"/>
          </w:rPr>
          <w:t>ние</w:t>
        </w:r>
      </w:hyperlink>
      <w:r>
        <w:t xml:space="preserve"> министерства труда и социального развития Ростовской области от 27.07.2017 N 23 "О внесении изменения в постановление министерства труда и социального развития Ростовской области от 11.06.2015 N 4".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4. </w:t>
      </w:r>
      <w:hyperlink r:id="rId94" w:tooltip="Постановление минтруда Ростовской обл. от 30.10.2017 N 62 &quot;О внесении изменения в постановление министерства труда и социального развития Ростовской области от 11.06.2015 N 4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30.10.2017 N 62 "О внесении изменения в постановление министерства труда и социального развития Ростовской области от 11.06.2015 N 4".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5. </w:t>
      </w:r>
      <w:hyperlink r:id="rId95" w:tooltip="Постановление минтруда Ростовской обл. от 17.09.2018 N 21 &quot;О внесении изменений в постановление министерства труда и социального развития Ростовской области от 11.06.2015 N 4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социального развития Ростовской области от 17.09.2018 N 21 "О внесении изменения в постановление министерства труда и социального развития Росто</w:t>
      </w:r>
      <w:r>
        <w:t>вской области от 11.06.2015 N 4".</w:t>
      </w:r>
    </w:p>
    <w:p w:rsidR="00107979" w:rsidRDefault="002938C8">
      <w:pPr>
        <w:pStyle w:val="ConsPlusNormal0"/>
        <w:spacing w:before="240"/>
        <w:ind w:firstLine="540"/>
        <w:jc w:val="both"/>
      </w:pPr>
      <w:r>
        <w:t xml:space="preserve">6. </w:t>
      </w:r>
      <w:hyperlink r:id="rId96" w:tooltip="Постановление минтруда Ростовской обл. от 01.09.2021 N 30 &quot;О внесении изменений в некоторые постановления министерства труда и социального развития Ростовской области&quot; ------------ Недействующая редакция {КонсультантПлюс}">
        <w:r>
          <w:rPr>
            <w:color w:val="0000FF"/>
          </w:rPr>
          <w:t>Пункт 1</w:t>
        </w:r>
      </w:hyperlink>
      <w:r>
        <w:t xml:space="preserve"> приложения к постановлению министерства труда и социального развития Ростовской области от 01.09.2021 N 30 "О внесении и</w:t>
      </w:r>
      <w:r>
        <w:t>зменений в некоторые постановления министерства труда и социального развития Ростовской области".</w:t>
      </w:r>
    </w:p>
    <w:p w:rsidR="00107979" w:rsidRDefault="00107979">
      <w:pPr>
        <w:pStyle w:val="ConsPlusNormal0"/>
        <w:jc w:val="both"/>
      </w:pPr>
    </w:p>
    <w:p w:rsidR="00107979" w:rsidRDefault="002938C8">
      <w:pPr>
        <w:pStyle w:val="ConsPlusNormal0"/>
        <w:jc w:val="right"/>
      </w:pPr>
      <w:r>
        <w:t>Начальник отдела</w:t>
      </w:r>
    </w:p>
    <w:p w:rsidR="00107979" w:rsidRDefault="002938C8">
      <w:pPr>
        <w:pStyle w:val="ConsPlusNormal0"/>
        <w:jc w:val="right"/>
      </w:pPr>
      <w:r>
        <w:t>адресного предоставления</w:t>
      </w:r>
    </w:p>
    <w:p w:rsidR="00107979" w:rsidRDefault="002938C8">
      <w:pPr>
        <w:pStyle w:val="ConsPlusNormal0"/>
        <w:jc w:val="right"/>
      </w:pPr>
      <w:r>
        <w:t>льгот управления адресной</w:t>
      </w:r>
    </w:p>
    <w:p w:rsidR="00107979" w:rsidRDefault="002938C8">
      <w:pPr>
        <w:pStyle w:val="ConsPlusNormal0"/>
        <w:jc w:val="right"/>
      </w:pPr>
      <w:r>
        <w:t>поддержки населения</w:t>
      </w:r>
    </w:p>
    <w:p w:rsidR="00107979" w:rsidRDefault="002938C8">
      <w:pPr>
        <w:pStyle w:val="ConsPlusNormal0"/>
        <w:jc w:val="right"/>
      </w:pPr>
      <w:r>
        <w:t>Е.Е.МИЩУК</w:t>
      </w: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jc w:val="both"/>
      </w:pPr>
    </w:p>
    <w:p w:rsidR="00107979" w:rsidRDefault="0010797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07979" w:rsidSect="00107979">
      <w:headerReference w:type="default" r:id="rId97"/>
      <w:footerReference w:type="default" r:id="rId98"/>
      <w:headerReference w:type="first" r:id="rId99"/>
      <w:footerReference w:type="first" r:id="rId10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8C8" w:rsidRDefault="002938C8" w:rsidP="00107979">
      <w:r>
        <w:separator/>
      </w:r>
    </w:p>
  </w:endnote>
  <w:endnote w:type="continuationSeparator" w:id="1">
    <w:p w:rsidR="002938C8" w:rsidRDefault="002938C8" w:rsidP="001079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079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 w:rsidR="00455004"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 w:rsidR="00455004"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079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079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 w:rsidR="00455004">
            <w:rPr>
              <w:rFonts w:ascii="Tahoma" w:hAnsi="Tahoma" w:cs="Tahoma"/>
              <w:noProof/>
            </w:rPr>
            <w:t>2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 w:rsidR="00455004">
            <w:rPr>
              <w:rFonts w:ascii="Tahoma" w:hAnsi="Tahoma" w:cs="Tahoma"/>
              <w:noProof/>
            </w:rPr>
            <w:t>2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10797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10797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079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079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10797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10797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079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07979" w:rsidRDefault="00107979">
          <w:pPr>
            <w:pStyle w:val="ConsPlusNormal0"/>
            <w:jc w:val="center"/>
          </w:pPr>
          <w:hyperlink r:id="rId1">
            <w:r w:rsidR="002938C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07979" w:rsidRDefault="002938C8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07979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07979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07979">
            <w:fldChar w:fldCharType="end"/>
          </w:r>
        </w:p>
      </w:tc>
    </w:tr>
  </w:tbl>
  <w:p w:rsidR="00107979" w:rsidRDefault="002938C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8C8" w:rsidRDefault="002938C8" w:rsidP="00107979">
      <w:r>
        <w:separator/>
      </w:r>
    </w:p>
  </w:footnote>
  <w:footnote w:type="continuationSeparator" w:id="1">
    <w:p w:rsidR="002938C8" w:rsidRDefault="002938C8" w:rsidP="001079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079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Административного 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079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079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10797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10797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079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079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10797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10797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08.12.2022 N 27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1079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08.12.2022 N 2</w:t>
          </w:r>
          <w:r>
            <w:rPr>
              <w:rFonts w:ascii="Tahoma" w:hAnsi="Tahoma" w:cs="Tahoma"/>
              <w:sz w:val="16"/>
              <w:szCs w:val="16"/>
            </w:rPr>
            <w:t>7</w:t>
          </w:r>
          <w:r>
            <w:rPr>
              <w:rFonts w:ascii="Tahoma" w:hAnsi="Tahoma" w:cs="Tahoma"/>
              <w:sz w:val="16"/>
              <w:szCs w:val="16"/>
            </w:rPr>
            <w:br/>
            <w:t>(ред. от 30.03.2026)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07979" w:rsidRDefault="002938C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107979" w:rsidRDefault="001079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07979" w:rsidRDefault="00107979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79"/>
    <w:rsid w:val="00107979"/>
    <w:rsid w:val="002938C8"/>
    <w:rsid w:val="0045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7979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1079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0797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079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07979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0797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0797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10797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07979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107979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107979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1079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107979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1079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107979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10797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10797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10797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07979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107979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550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0107&amp;date=02.07.2026" TargetMode="External"/><Relationship Id="rId21" Type="http://schemas.openxmlformats.org/officeDocument/2006/relationships/hyperlink" Target="https://login.consultant.ru/link/?req=doc&amp;base=RLAW186&amp;n=155552&amp;date=02.07.2026&amp;dst=7&amp;field=134" TargetMode="External"/><Relationship Id="rId34" Type="http://schemas.openxmlformats.org/officeDocument/2006/relationships/hyperlink" Target="https://login.consultant.ru/link/?req=doc&amp;base=RLAW186&amp;n=152280&amp;date=02.07.2026&amp;dst=100185&amp;field=134" TargetMode="External"/><Relationship Id="rId42" Type="http://schemas.openxmlformats.org/officeDocument/2006/relationships/hyperlink" Target="https://login.consultant.ru/link/?req=doc&amp;base=LAW&amp;n=183496&amp;date=02.07.2026" TargetMode="External"/><Relationship Id="rId47" Type="http://schemas.openxmlformats.org/officeDocument/2006/relationships/hyperlink" Target="https://login.consultant.ru/link/?req=doc&amp;base=RLAW186&amp;n=158429&amp;date=02.07.2026&amp;dst=100596&amp;field=134" TargetMode="External"/><Relationship Id="rId50" Type="http://schemas.openxmlformats.org/officeDocument/2006/relationships/hyperlink" Target="https://login.consultant.ru/link/?req=doc&amp;base=RLAW186&amp;n=158429&amp;date=02.07.2026&amp;dst=100600&amp;field=134" TargetMode="External"/><Relationship Id="rId55" Type="http://schemas.openxmlformats.org/officeDocument/2006/relationships/hyperlink" Target="https://login.consultant.ru/link/?req=doc&amp;base=RLAW186&amp;n=158429&amp;date=02.07.2026&amp;dst=100605&amp;field=134" TargetMode="External"/><Relationship Id="rId63" Type="http://schemas.openxmlformats.org/officeDocument/2006/relationships/hyperlink" Target="https://login.consultant.ru/link/?req=doc&amp;base=RLAW186&amp;n=158429&amp;date=02.07.2026&amp;dst=100615&amp;field=134" TargetMode="External"/><Relationship Id="rId68" Type="http://schemas.openxmlformats.org/officeDocument/2006/relationships/hyperlink" Target="https://login.consultant.ru/link/?req=doc&amp;base=LAW&amp;n=523235&amp;date=02.07.2026" TargetMode="External"/><Relationship Id="rId76" Type="http://schemas.openxmlformats.org/officeDocument/2006/relationships/footer" Target="footer1.xml"/><Relationship Id="rId84" Type="http://schemas.openxmlformats.org/officeDocument/2006/relationships/footer" Target="footer5.xml"/><Relationship Id="rId89" Type="http://schemas.openxmlformats.org/officeDocument/2006/relationships/header" Target="header8.xml"/><Relationship Id="rId97" Type="http://schemas.openxmlformats.org/officeDocument/2006/relationships/header" Target="header9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52280&amp;date=02.07.2026&amp;dst=100220&amp;field=134" TargetMode="External"/><Relationship Id="rId92" Type="http://schemas.openxmlformats.org/officeDocument/2006/relationships/hyperlink" Target="https://login.consultant.ru/link/?req=doc&amp;base=RLAW186&amp;n=89663&amp;date=02.07.2026&amp;dst=100011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59753&amp;date=02.07.2026&amp;dst=100075&amp;field=134" TargetMode="External"/><Relationship Id="rId29" Type="http://schemas.openxmlformats.org/officeDocument/2006/relationships/hyperlink" Target="http://mintrud.donland.ru" TargetMode="External"/><Relationship Id="rId11" Type="http://schemas.openxmlformats.org/officeDocument/2006/relationships/hyperlink" Target="https://login.consultant.ru/link/?req=doc&amp;base=RLAW186&amp;n=158429&amp;date=02.07.2026&amp;dst=100592&amp;field=134" TargetMode="External"/><Relationship Id="rId24" Type="http://schemas.openxmlformats.org/officeDocument/2006/relationships/hyperlink" Target="https://login.consultant.ru/link/?req=doc&amp;base=RLAW186&amp;n=160158&amp;date=02.07.2026&amp;dst=22&amp;field=134" TargetMode="External"/><Relationship Id="rId32" Type="http://schemas.openxmlformats.org/officeDocument/2006/relationships/hyperlink" Target="https://login.consultant.ru/link/?req=doc&amp;base=RLAW186&amp;n=152280&amp;date=02.07.2026&amp;dst=100177&amp;field=134" TargetMode="External"/><Relationship Id="rId37" Type="http://schemas.openxmlformats.org/officeDocument/2006/relationships/hyperlink" Target="https://login.consultant.ru/link/?req=doc&amp;base=LAW&amp;n=523235&amp;date=02.07.2026&amp;dst=359&amp;field=134" TargetMode="External"/><Relationship Id="rId40" Type="http://schemas.openxmlformats.org/officeDocument/2006/relationships/hyperlink" Target="https://login.consultant.ru/link/?req=doc&amp;base=RLAW186&amp;n=152280&amp;date=02.07.2026&amp;dst=100203&amp;field=134" TargetMode="External"/><Relationship Id="rId45" Type="http://schemas.openxmlformats.org/officeDocument/2006/relationships/hyperlink" Target="https://login.consultant.ru/link/?req=doc&amp;base=LAW&amp;n=523220&amp;date=02.07.2026" TargetMode="External"/><Relationship Id="rId53" Type="http://schemas.openxmlformats.org/officeDocument/2006/relationships/hyperlink" Target="https://login.consultant.ru/link/?req=doc&amp;base=RLAW186&amp;n=158429&amp;date=02.07.2026&amp;dst=100603&amp;field=134" TargetMode="External"/><Relationship Id="rId58" Type="http://schemas.openxmlformats.org/officeDocument/2006/relationships/hyperlink" Target="https://login.consultant.ru/link/?req=doc&amp;base=LAW&amp;n=442096&amp;date=02.07.2026" TargetMode="External"/><Relationship Id="rId66" Type="http://schemas.openxmlformats.org/officeDocument/2006/relationships/hyperlink" Target="https://login.consultant.ru/link/?req=doc&amp;base=RLAW186&amp;n=158429&amp;date=02.07.2026&amp;dst=100729&amp;field=134" TargetMode="External"/><Relationship Id="rId74" Type="http://schemas.openxmlformats.org/officeDocument/2006/relationships/hyperlink" Target="https://login.consultant.ru/link/?req=doc&amp;base=RLAW186&amp;n=158429&amp;date=02.07.2026&amp;dst=100733&amp;field=134" TargetMode="External"/><Relationship Id="rId79" Type="http://schemas.openxmlformats.org/officeDocument/2006/relationships/header" Target="header3.xml"/><Relationship Id="rId87" Type="http://schemas.openxmlformats.org/officeDocument/2006/relationships/header" Target="header7.xml"/><Relationship Id="rId102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52280&amp;date=02.07.2026&amp;dst=100210&amp;field=134" TargetMode="External"/><Relationship Id="rId82" Type="http://schemas.openxmlformats.org/officeDocument/2006/relationships/footer" Target="footer4.xml"/><Relationship Id="rId90" Type="http://schemas.openxmlformats.org/officeDocument/2006/relationships/footer" Target="footer8.xml"/><Relationship Id="rId95" Type="http://schemas.openxmlformats.org/officeDocument/2006/relationships/hyperlink" Target="https://login.consultant.ru/link/?req=doc&amp;base=RLAW186&amp;n=93410&amp;date=02.07.2026" TargetMode="External"/><Relationship Id="rId19" Type="http://schemas.openxmlformats.org/officeDocument/2006/relationships/hyperlink" Target="https://login.consultant.ru/link/?req=doc&amp;base=LAW&amp;n=523235&amp;date=02.07.2026&amp;dst=100094&amp;field=134" TargetMode="External"/><Relationship Id="rId14" Type="http://schemas.openxmlformats.org/officeDocument/2006/relationships/hyperlink" Target="https://login.consultant.ru/link/?req=doc&amp;base=RLAW186&amp;n=152280&amp;date=02.07.2026&amp;dst=100168&amp;field=134" TargetMode="External"/><Relationship Id="rId22" Type="http://schemas.openxmlformats.org/officeDocument/2006/relationships/hyperlink" Target="https://login.consultant.ru/link/?req=doc&amp;base=RLAW186&amp;n=155549&amp;date=02.07.2026&amp;dst=10&amp;field=134" TargetMode="External"/><Relationship Id="rId27" Type="http://schemas.openxmlformats.org/officeDocument/2006/relationships/hyperlink" Target="https://login.consultant.ru/link/?req=doc&amp;base=LAW&amp;n=520107&amp;date=02.07.2026" TargetMode="External"/><Relationship Id="rId30" Type="http://schemas.openxmlformats.org/officeDocument/2006/relationships/hyperlink" Target="https://login.consultant.ru/link/?req=doc&amp;base=LAW&amp;n=508668&amp;date=02.07.2026" TargetMode="External"/><Relationship Id="rId35" Type="http://schemas.openxmlformats.org/officeDocument/2006/relationships/hyperlink" Target="https://login.consultant.ru/link/?req=doc&amp;base=LAW&amp;n=523235&amp;date=02.07.2026&amp;dst=43&amp;field=134" TargetMode="External"/><Relationship Id="rId43" Type="http://schemas.openxmlformats.org/officeDocument/2006/relationships/hyperlink" Target="https://login.consultant.ru/link/?req=doc&amp;base=LAW&amp;n=523235&amp;date=02.07.2026&amp;dst=364&amp;field=134" TargetMode="External"/><Relationship Id="rId48" Type="http://schemas.openxmlformats.org/officeDocument/2006/relationships/hyperlink" Target="https://login.consultant.ru/link/?req=doc&amp;base=RLAW186&amp;n=158429&amp;date=02.07.2026&amp;dst=100598&amp;field=134" TargetMode="External"/><Relationship Id="rId56" Type="http://schemas.openxmlformats.org/officeDocument/2006/relationships/hyperlink" Target="https://login.consultant.ru/link/?req=doc&amp;base=RLAW186&amp;n=158429&amp;date=02.07.2026&amp;dst=100606&amp;field=134" TargetMode="External"/><Relationship Id="rId64" Type="http://schemas.openxmlformats.org/officeDocument/2006/relationships/hyperlink" Target="https://login.consultant.ru/link/?req=doc&amp;base=RLAW186&amp;n=152280&amp;date=02.07.2026&amp;dst=100213&amp;field=134" TargetMode="External"/><Relationship Id="rId69" Type="http://schemas.openxmlformats.org/officeDocument/2006/relationships/hyperlink" Target="https://login.consultant.ru/link/?req=doc&amp;base=RLAW186&amp;n=160154&amp;date=02.07.2026" TargetMode="External"/><Relationship Id="rId77" Type="http://schemas.openxmlformats.org/officeDocument/2006/relationships/header" Target="header2.xml"/><Relationship Id="rId100" Type="http://schemas.openxmlformats.org/officeDocument/2006/relationships/footer" Target="footer10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58429&amp;date=02.07.2026&amp;dst=100601&amp;field=134" TargetMode="External"/><Relationship Id="rId72" Type="http://schemas.openxmlformats.org/officeDocument/2006/relationships/hyperlink" Target="https://login.consultant.ru/link/?req=doc&amp;base=RLAW186&amp;n=152280&amp;date=02.07.2026&amp;dst=100220&amp;field=134" TargetMode="External"/><Relationship Id="rId80" Type="http://schemas.openxmlformats.org/officeDocument/2006/relationships/footer" Target="footer3.xml"/><Relationship Id="rId85" Type="http://schemas.openxmlformats.org/officeDocument/2006/relationships/header" Target="header6.xml"/><Relationship Id="rId93" Type="http://schemas.openxmlformats.org/officeDocument/2006/relationships/hyperlink" Target="https://login.consultant.ru/link/?req=doc&amp;base=RLAW186&amp;n=89345&amp;date=02.07.2026" TargetMode="External"/><Relationship Id="rId98" Type="http://schemas.openxmlformats.org/officeDocument/2006/relationships/footer" Target="footer9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60158&amp;date=02.07.2026&amp;dst=22&amp;field=134" TargetMode="External"/><Relationship Id="rId17" Type="http://schemas.openxmlformats.org/officeDocument/2006/relationships/hyperlink" Target="https://login.consultant.ru/link/?req=doc&amp;base=RLAW186&amp;n=152280&amp;date=02.07.2026&amp;dst=100172&amp;field=134" TargetMode="External"/><Relationship Id="rId25" Type="http://schemas.openxmlformats.org/officeDocument/2006/relationships/hyperlink" Target="https://login.consultant.ru/link/?req=doc&amp;base=RLAW186&amp;n=152280&amp;date=02.07.2026&amp;dst=100174&amp;field=134" TargetMode="External"/><Relationship Id="rId33" Type="http://schemas.openxmlformats.org/officeDocument/2006/relationships/hyperlink" Target="https://login.consultant.ru/link/?req=doc&amp;base=RLAW186&amp;n=152280&amp;date=02.07.2026&amp;dst=100184&amp;field=134" TargetMode="External"/><Relationship Id="rId38" Type="http://schemas.openxmlformats.org/officeDocument/2006/relationships/hyperlink" Target="https://login.consultant.ru/link/?req=doc&amp;base=RLAW186&amp;n=158429&amp;date=02.07.2026&amp;dst=100594&amp;field=134" TargetMode="External"/><Relationship Id="rId46" Type="http://schemas.openxmlformats.org/officeDocument/2006/relationships/hyperlink" Target="https://login.consultant.ru/link/?req=doc&amp;base=LAW&amp;n=523235&amp;date=02.07.2026&amp;dst=244&amp;field=134" TargetMode="External"/><Relationship Id="rId59" Type="http://schemas.openxmlformats.org/officeDocument/2006/relationships/hyperlink" Target="https://login.consultant.ru/link/?req=doc&amp;base=LAW&amp;n=523235&amp;date=02.07.2026&amp;dst=364&amp;field=134" TargetMode="External"/><Relationship Id="rId67" Type="http://schemas.openxmlformats.org/officeDocument/2006/relationships/hyperlink" Target="https://login.consultant.ru/link/?req=doc&amp;base=LAW&amp;n=443427&amp;date=02.07.2026" TargetMode="External"/><Relationship Id="rId20" Type="http://schemas.openxmlformats.org/officeDocument/2006/relationships/hyperlink" Target="https://login.consultant.ru/link/?req=doc&amp;base=RLAW186&amp;n=155553&amp;date=02.07.2026&amp;dst=5&amp;field=134" TargetMode="External"/><Relationship Id="rId41" Type="http://schemas.openxmlformats.org/officeDocument/2006/relationships/hyperlink" Target="https://login.consultant.ru/link/?req=doc&amp;base=LAW&amp;n=523235&amp;date=02.07.2026&amp;dst=244&amp;field=134" TargetMode="External"/><Relationship Id="rId54" Type="http://schemas.openxmlformats.org/officeDocument/2006/relationships/hyperlink" Target="https://login.consultant.ru/link/?req=doc&amp;base=RLAW186&amp;n=158429&amp;date=02.07.2026&amp;dst=100604&amp;field=134" TargetMode="External"/><Relationship Id="rId62" Type="http://schemas.openxmlformats.org/officeDocument/2006/relationships/hyperlink" Target="https://login.consultant.ru/link/?req=doc&amp;base=RLAW186&amp;n=158429&amp;date=02.07.2026&amp;dst=100608&amp;field=134" TargetMode="External"/><Relationship Id="rId70" Type="http://schemas.openxmlformats.org/officeDocument/2006/relationships/hyperlink" Target="https://login.consultant.ru/link/?req=doc&amp;base=RLAW186&amp;n=152280&amp;date=02.07.2026&amp;dst=100218&amp;field=134" TargetMode="External"/><Relationship Id="rId75" Type="http://schemas.openxmlformats.org/officeDocument/2006/relationships/header" Target="header1.xml"/><Relationship Id="rId83" Type="http://schemas.openxmlformats.org/officeDocument/2006/relationships/header" Target="header5.xml"/><Relationship Id="rId88" Type="http://schemas.openxmlformats.org/officeDocument/2006/relationships/footer" Target="footer7.xml"/><Relationship Id="rId91" Type="http://schemas.openxmlformats.org/officeDocument/2006/relationships/hyperlink" Target="https://login.consultant.ru/link/?req=doc&amp;base=RLAW186&amp;n=114311&amp;date=02.07.2026" TargetMode="External"/><Relationship Id="rId96" Type="http://schemas.openxmlformats.org/officeDocument/2006/relationships/hyperlink" Target="https://login.consultant.ru/link/?req=doc&amp;base=RLAW186&amp;n=114212&amp;date=02.07.2026&amp;dst=100012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52280&amp;date=02.07.2026&amp;dst=100170&amp;field=134" TargetMode="External"/><Relationship Id="rId23" Type="http://schemas.openxmlformats.org/officeDocument/2006/relationships/hyperlink" Target="https://login.consultant.ru/link/?req=doc&amp;base=RLAW186&amp;n=155550&amp;date=02.07.2026&amp;dst=11&amp;field=134" TargetMode="External"/><Relationship Id="rId28" Type="http://schemas.openxmlformats.org/officeDocument/2006/relationships/hyperlink" Target="https://login.consultant.ru/link/?req=doc&amp;base=RLAW186&amp;n=152280&amp;date=02.07.2026&amp;dst=100175&amp;field=134" TargetMode="External"/><Relationship Id="rId36" Type="http://schemas.openxmlformats.org/officeDocument/2006/relationships/hyperlink" Target="https://login.consultant.ru/link/?req=doc&amp;base=LAW&amp;n=523235&amp;date=02.07.2026&amp;dst=290&amp;field=134" TargetMode="External"/><Relationship Id="rId49" Type="http://schemas.openxmlformats.org/officeDocument/2006/relationships/hyperlink" Target="https://login.consultant.ru/link/?req=doc&amp;base=RLAW186&amp;n=158429&amp;date=02.07.2026&amp;dst=100599&amp;field=134" TargetMode="External"/><Relationship Id="rId57" Type="http://schemas.openxmlformats.org/officeDocument/2006/relationships/hyperlink" Target="https://login.consultant.ru/link/?req=doc&amp;base=LAW&amp;n=523235&amp;date=02.07.2026&amp;dst=100383&amp;field=134" TargetMode="External"/><Relationship Id="rId10" Type="http://schemas.openxmlformats.org/officeDocument/2006/relationships/hyperlink" Target="https://login.consultant.ru/link/?req=doc&amp;base=RLAW186&amp;n=152280&amp;date=02.07.2026&amp;dst=100167&amp;field=134" TargetMode="External"/><Relationship Id="rId31" Type="http://schemas.openxmlformats.org/officeDocument/2006/relationships/hyperlink" Target="https://login.consultant.ru/link/?req=doc&amp;base=RLAW186&amp;n=159753&amp;date=02.07.2026&amp;dst=100075&amp;field=134" TargetMode="External"/><Relationship Id="rId44" Type="http://schemas.openxmlformats.org/officeDocument/2006/relationships/hyperlink" Target="https://login.consultant.ru/link/?req=doc&amp;base=RLAW186&amp;n=152280&amp;date=02.07.2026&amp;dst=100205&amp;field=134" TargetMode="External"/><Relationship Id="rId52" Type="http://schemas.openxmlformats.org/officeDocument/2006/relationships/hyperlink" Target="https://login.consultant.ru/link/?req=doc&amp;base=RLAW186&amp;n=158429&amp;date=02.07.2026&amp;dst=100602&amp;field=134" TargetMode="External"/><Relationship Id="rId60" Type="http://schemas.openxmlformats.org/officeDocument/2006/relationships/hyperlink" Target="https://login.consultant.ru/link/?req=doc&amp;base=RLAW186&amp;n=152280&amp;date=02.07.2026&amp;dst=100207&amp;field=134" TargetMode="External"/><Relationship Id="rId65" Type="http://schemas.openxmlformats.org/officeDocument/2006/relationships/hyperlink" Target="https://login.consultant.ru/link/?req=doc&amp;base=RLAW186&amp;n=158429&amp;date=02.07.2026&amp;dst=100727&amp;field=134" TargetMode="External"/><Relationship Id="rId73" Type="http://schemas.openxmlformats.org/officeDocument/2006/relationships/hyperlink" Target="https://login.consultant.ru/link/?req=doc&amp;base=RLAW186&amp;n=152280&amp;date=02.07.2026&amp;dst=100221&amp;field=134" TargetMode="External"/><Relationship Id="rId78" Type="http://schemas.openxmlformats.org/officeDocument/2006/relationships/footer" Target="footer2.xml"/><Relationship Id="rId81" Type="http://schemas.openxmlformats.org/officeDocument/2006/relationships/header" Target="header4.xml"/><Relationship Id="rId86" Type="http://schemas.openxmlformats.org/officeDocument/2006/relationships/footer" Target="footer6.xml"/><Relationship Id="rId94" Type="http://schemas.openxmlformats.org/officeDocument/2006/relationships/hyperlink" Target="https://login.consultant.ru/link/?req=doc&amp;base=RLAW186&amp;n=92864&amp;date=02.07.2026" TargetMode="External"/><Relationship Id="rId99" Type="http://schemas.openxmlformats.org/officeDocument/2006/relationships/header" Target="header10.xml"/><Relationship Id="rId10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59753&amp;date=02.07.2026&amp;dst=100075&amp;field=134" TargetMode="External"/><Relationship Id="rId13" Type="http://schemas.openxmlformats.org/officeDocument/2006/relationships/hyperlink" Target="https://login.consultant.ru/link/?req=doc&amp;base=RLAW186&amp;n=154009&amp;date=02.07.2026" TargetMode="External"/><Relationship Id="rId18" Type="http://schemas.openxmlformats.org/officeDocument/2006/relationships/hyperlink" Target="https://login.consultant.ru/link/?req=doc&amp;base=RLAW186&amp;n=158429&amp;date=02.07.2026&amp;dst=100592&amp;field=134" TargetMode="External"/><Relationship Id="rId39" Type="http://schemas.openxmlformats.org/officeDocument/2006/relationships/hyperlink" Target="https://login.consultant.ru/link/?req=doc&amp;base=RLAW186&amp;n=152280&amp;date=02.07.2026&amp;dst=100201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17620</Words>
  <Characters>100434</Characters>
  <Application>Microsoft Office Word</Application>
  <DocSecurity>0</DocSecurity>
  <Lines>836</Lines>
  <Paragraphs>235</Paragraphs>
  <ScaleCrop>false</ScaleCrop>
  <Company>КонсультантПлюс Версия 4025.00.50</Company>
  <LinksUpToDate>false</LinksUpToDate>
  <CharactersWithSpaces>117819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08.12.2022 N 27
(ред. от 30.03.2026)
"Об утверждении Административного регламента предоставления государственной услуги "Ежемесячная денежная выплата региональным льготникам"</dc:title>
  <dc:creator>Слуцкая Ольга</dc:creator>
  <cp:lastModifiedBy>Slutskaya</cp:lastModifiedBy>
  <cp:revision>2</cp:revision>
  <dcterms:created xsi:type="dcterms:W3CDTF">2026-07-02T07:40:00Z</dcterms:created>
  <dcterms:modified xsi:type="dcterms:W3CDTF">2026-07-02T07:40:00Z</dcterms:modified>
</cp:coreProperties>
</file>